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D39" w:rsidRPr="00070129" w:rsidRDefault="009956E0" w:rsidP="00070129">
      <w:pPr>
        <w:jc w:val="center"/>
        <w:rPr>
          <w:rFonts w:ascii="Calibri" w:hAnsi="Calibri"/>
          <w:b/>
          <w:sz w:val="28"/>
        </w:rPr>
      </w:pPr>
      <w:r>
        <w:rPr>
          <w:rFonts w:ascii="Calibri" w:hAnsi="Calibri"/>
          <w:b/>
          <w:noProof/>
          <w:sz w:val="28"/>
        </w:rPr>
        <w:drawing>
          <wp:inline distT="0" distB="0" distL="0" distR="0">
            <wp:extent cx="5715000" cy="1114425"/>
            <wp:effectExtent l="19050" t="0" r="0" b="0"/>
            <wp:docPr id="1" name="Picture 0" descr="p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il.gif"/>
                    <pic:cNvPicPr/>
                  </pic:nvPicPr>
                  <pic:blipFill>
                    <a:blip r:embed="rId5"/>
                    <a:stretch>
                      <a:fillRect/>
                    </a:stretch>
                  </pic:blipFill>
                  <pic:spPr>
                    <a:xfrm>
                      <a:off x="0" y="0"/>
                      <a:ext cx="5715000" cy="1114425"/>
                    </a:xfrm>
                    <a:prstGeom prst="rect">
                      <a:avLst/>
                    </a:prstGeom>
                  </pic:spPr>
                </pic:pic>
              </a:graphicData>
            </a:graphic>
          </wp:inline>
        </w:drawing>
      </w:r>
    </w:p>
    <w:p w:rsidR="00206D39" w:rsidRDefault="00206D39" w:rsidP="00206D39"/>
    <w:p w:rsidR="002A5162" w:rsidRPr="001B7EFD" w:rsidRDefault="002A5162" w:rsidP="002A5162">
      <w:pPr>
        <w:pStyle w:val="Heading1"/>
        <w:rPr>
          <w:rFonts w:ascii="Calibri" w:hAnsi="Calibri"/>
          <w:sz w:val="22"/>
          <w:szCs w:val="22"/>
        </w:rPr>
      </w:pPr>
      <w:r w:rsidRPr="001B7EFD">
        <w:rPr>
          <w:rFonts w:ascii="Calibri" w:hAnsi="Calibri"/>
          <w:sz w:val="22"/>
          <w:szCs w:val="22"/>
        </w:rPr>
        <w:t xml:space="preserve">Back by popular demand, ProductCamp Austin returns this </w:t>
      </w:r>
      <w:r w:rsidR="00070129">
        <w:rPr>
          <w:rFonts w:ascii="Calibri" w:hAnsi="Calibri"/>
          <w:sz w:val="22"/>
          <w:szCs w:val="22"/>
        </w:rPr>
        <w:t>summer</w:t>
      </w:r>
      <w:r w:rsidR="00E43209" w:rsidRPr="001B7EFD">
        <w:rPr>
          <w:rFonts w:ascii="Calibri" w:hAnsi="Calibri"/>
          <w:sz w:val="22"/>
          <w:szCs w:val="22"/>
        </w:rPr>
        <w:t xml:space="preserve"> and we need YOUR help!</w:t>
      </w:r>
    </w:p>
    <w:p w:rsidR="00E43209" w:rsidRDefault="00E43209" w:rsidP="002A5162">
      <w:pPr>
        <w:pStyle w:val="Heading1"/>
        <w:rPr>
          <w:rFonts w:ascii="Calibri" w:hAnsi="Calibri"/>
          <w:b w:val="0"/>
          <w:sz w:val="22"/>
          <w:szCs w:val="22"/>
        </w:rPr>
      </w:pPr>
      <w:r>
        <w:rPr>
          <w:rFonts w:ascii="Calibri" w:hAnsi="Calibri"/>
          <w:sz w:val="22"/>
          <w:szCs w:val="22"/>
        </w:rPr>
        <w:t>What is ProductC</w:t>
      </w:r>
      <w:r w:rsidR="002A5162" w:rsidRPr="002A5162">
        <w:rPr>
          <w:rFonts w:ascii="Calibri" w:hAnsi="Calibri"/>
          <w:sz w:val="22"/>
          <w:szCs w:val="22"/>
        </w:rPr>
        <w:t xml:space="preserve">amp? </w:t>
      </w:r>
      <w:r>
        <w:rPr>
          <w:rFonts w:ascii="Calibri" w:hAnsi="Calibri"/>
          <w:sz w:val="22"/>
          <w:szCs w:val="22"/>
        </w:rPr>
        <w:br/>
      </w:r>
      <w:hyperlink r:id="rId6" w:history="1">
        <w:r w:rsidRPr="00C43F92">
          <w:rPr>
            <w:rStyle w:val="Hyperlink"/>
            <w:rFonts w:ascii="Calibri" w:hAnsi="Calibri"/>
            <w:sz w:val="22"/>
            <w:szCs w:val="22"/>
          </w:rPr>
          <w:t>ProductC</w:t>
        </w:r>
        <w:r w:rsidRPr="00C43F92">
          <w:rPr>
            <w:rStyle w:val="Hyperlink"/>
            <w:rFonts w:ascii="Calibri" w:hAnsi="Calibri"/>
            <w:sz w:val="22"/>
            <w:szCs w:val="22"/>
          </w:rPr>
          <w:t>a</w:t>
        </w:r>
        <w:r w:rsidRPr="00C43F92">
          <w:rPr>
            <w:rStyle w:val="Hyperlink"/>
            <w:rFonts w:ascii="Calibri" w:hAnsi="Calibri"/>
            <w:sz w:val="22"/>
            <w:szCs w:val="22"/>
          </w:rPr>
          <w:t>mp</w:t>
        </w:r>
      </w:hyperlink>
      <w:r w:rsidRPr="00C43F92">
        <w:rPr>
          <w:rFonts w:ascii="Calibri" w:hAnsi="Calibri"/>
          <w:sz w:val="22"/>
          <w:szCs w:val="22"/>
        </w:rPr>
        <w:t xml:space="preserve"> is</w:t>
      </w:r>
      <w:r>
        <w:rPr>
          <w:rFonts w:ascii="Calibri" w:hAnsi="Calibri"/>
          <w:b w:val="0"/>
          <w:sz w:val="22"/>
          <w:szCs w:val="22"/>
        </w:rPr>
        <w:t xml:space="preserve"> a </w:t>
      </w:r>
      <w:r w:rsidRPr="00E43209">
        <w:rPr>
          <w:rFonts w:ascii="Calibri" w:hAnsi="Calibri"/>
          <w:b w:val="0"/>
          <w:sz w:val="22"/>
          <w:szCs w:val="22"/>
        </w:rPr>
        <w:t xml:space="preserve">collaborative user organized, </w:t>
      </w:r>
      <w:r w:rsidRPr="00E43209">
        <w:rPr>
          <w:rStyle w:val="Emphasis"/>
          <w:rFonts w:ascii="Calibri" w:hAnsi="Calibri"/>
          <w:b w:val="0"/>
          <w:sz w:val="22"/>
          <w:szCs w:val="22"/>
        </w:rPr>
        <w:t>un</w:t>
      </w:r>
      <w:r w:rsidRPr="00E43209">
        <w:rPr>
          <w:rFonts w:ascii="Calibri" w:hAnsi="Calibri"/>
          <w:b w:val="0"/>
          <w:sz w:val="22"/>
          <w:szCs w:val="22"/>
        </w:rPr>
        <w:t>conference, focused on Product Marketing and Management topics. At ProductCamp there are no "attendees," since everyone participates in some manner: presenting, leading a roundtable discussion, helping with logistics, se</w:t>
      </w:r>
      <w:r w:rsidR="00AF62F4">
        <w:rPr>
          <w:rFonts w:ascii="Calibri" w:hAnsi="Calibri"/>
          <w:b w:val="0"/>
          <w:sz w:val="22"/>
          <w:szCs w:val="22"/>
        </w:rPr>
        <w:t>curing sponsorship, setting up WIFI</w:t>
      </w:r>
      <w:r w:rsidRPr="00E43209">
        <w:rPr>
          <w:rFonts w:ascii="Calibri" w:hAnsi="Calibri"/>
          <w:b w:val="0"/>
          <w:sz w:val="22"/>
          <w:szCs w:val="22"/>
        </w:rPr>
        <w:t xml:space="preserve"> or volunteering. </w:t>
      </w:r>
    </w:p>
    <w:p w:rsidR="002A5162" w:rsidRPr="002A5162" w:rsidRDefault="00E43209" w:rsidP="002A5162">
      <w:pPr>
        <w:pStyle w:val="Heading1"/>
        <w:rPr>
          <w:rFonts w:ascii="Calibri" w:hAnsi="Calibri"/>
          <w:sz w:val="22"/>
          <w:szCs w:val="22"/>
        </w:rPr>
      </w:pPr>
      <w:r>
        <w:rPr>
          <w:rFonts w:ascii="Calibri" w:hAnsi="Calibri"/>
          <w:sz w:val="22"/>
          <w:szCs w:val="22"/>
        </w:rPr>
        <w:t>What’s great about ProductCamp?</w:t>
      </w:r>
      <w:r>
        <w:rPr>
          <w:rFonts w:ascii="Calibri" w:hAnsi="Calibri"/>
          <w:sz w:val="22"/>
          <w:szCs w:val="22"/>
        </w:rPr>
        <w:br/>
      </w:r>
      <w:r w:rsidRPr="00E43209">
        <w:rPr>
          <w:rFonts w:ascii="Calibri" w:hAnsi="Calibri"/>
          <w:b w:val="0"/>
          <w:sz w:val="22"/>
          <w:szCs w:val="22"/>
        </w:rPr>
        <w:t xml:space="preserve">ProductCamp is a great opportunity to </w:t>
      </w:r>
      <w:r w:rsidRPr="00E43209">
        <w:rPr>
          <w:rFonts w:ascii="Calibri" w:hAnsi="Calibri"/>
          <w:b w:val="0"/>
          <w:bCs w:val="0"/>
          <w:sz w:val="22"/>
          <w:szCs w:val="22"/>
        </w:rPr>
        <w:t>learn from, teach to, and network with</w:t>
      </w:r>
      <w:r w:rsidRPr="00E43209">
        <w:rPr>
          <w:rFonts w:ascii="Calibri" w:hAnsi="Calibri"/>
          <w:b w:val="0"/>
          <w:sz w:val="22"/>
          <w:szCs w:val="22"/>
        </w:rPr>
        <w:t xml:space="preserve"> professionals involved in the Product Management, Marketing, and Development process from the </w:t>
      </w:r>
      <w:r w:rsidRPr="00E43209">
        <w:rPr>
          <w:rFonts w:ascii="Calibri" w:hAnsi="Calibri"/>
          <w:b w:val="0"/>
          <w:bCs w:val="0"/>
          <w:sz w:val="22"/>
          <w:szCs w:val="22"/>
        </w:rPr>
        <w:t>Austin</w:t>
      </w:r>
      <w:r w:rsidRPr="00E43209">
        <w:rPr>
          <w:rFonts w:ascii="Calibri" w:hAnsi="Calibri"/>
          <w:b w:val="0"/>
          <w:sz w:val="22"/>
          <w:szCs w:val="22"/>
        </w:rPr>
        <w:t xml:space="preserve"> area!</w:t>
      </w:r>
      <w:r>
        <w:rPr>
          <w:rFonts w:ascii="Calibri" w:hAnsi="Calibri"/>
          <w:b w:val="0"/>
          <w:i/>
          <w:sz w:val="22"/>
          <w:szCs w:val="22"/>
        </w:rPr>
        <w:t xml:space="preserve"> </w:t>
      </w:r>
      <w:r>
        <w:rPr>
          <w:rFonts w:ascii="Calibri" w:hAnsi="Calibri"/>
          <w:b w:val="0"/>
          <w:sz w:val="22"/>
          <w:szCs w:val="22"/>
        </w:rPr>
        <w:t>And it’s FREE for people to participate!</w:t>
      </w:r>
    </w:p>
    <w:p w:rsidR="00920996" w:rsidRDefault="00E43209" w:rsidP="00E43209">
      <w:pPr>
        <w:pStyle w:val="Heading1"/>
        <w:rPr>
          <w:rFonts w:ascii="Calibri" w:hAnsi="Calibri"/>
          <w:b w:val="0"/>
          <w:sz w:val="22"/>
          <w:szCs w:val="22"/>
        </w:rPr>
      </w:pPr>
      <w:r>
        <w:rPr>
          <w:rFonts w:ascii="Calibri" w:hAnsi="Calibri"/>
          <w:sz w:val="22"/>
          <w:szCs w:val="22"/>
        </w:rPr>
        <w:t xml:space="preserve">How successful </w:t>
      </w:r>
      <w:r w:rsidR="00AF62F4">
        <w:rPr>
          <w:rFonts w:ascii="Calibri" w:hAnsi="Calibri"/>
          <w:sz w:val="22"/>
          <w:szCs w:val="22"/>
        </w:rPr>
        <w:t>is</w:t>
      </w:r>
      <w:r>
        <w:rPr>
          <w:rFonts w:ascii="Calibri" w:hAnsi="Calibri"/>
          <w:sz w:val="22"/>
          <w:szCs w:val="22"/>
        </w:rPr>
        <w:t xml:space="preserve"> </w:t>
      </w:r>
      <w:r w:rsidR="00AF62F4">
        <w:rPr>
          <w:rFonts w:ascii="Calibri" w:hAnsi="Calibri"/>
          <w:sz w:val="22"/>
          <w:szCs w:val="22"/>
        </w:rPr>
        <w:t>Product Camp</w:t>
      </w:r>
      <w:r>
        <w:rPr>
          <w:rFonts w:ascii="Calibri" w:hAnsi="Calibri"/>
          <w:sz w:val="22"/>
          <w:szCs w:val="22"/>
        </w:rPr>
        <w:t xml:space="preserve"> in Austin?</w:t>
      </w:r>
      <w:r>
        <w:rPr>
          <w:rFonts w:ascii="Calibri" w:hAnsi="Calibri"/>
          <w:sz w:val="22"/>
          <w:szCs w:val="22"/>
        </w:rPr>
        <w:br/>
      </w:r>
      <w:r w:rsidRPr="00E43209">
        <w:rPr>
          <w:rFonts w:ascii="Calibri" w:hAnsi="Calibri"/>
          <w:b w:val="0"/>
          <w:sz w:val="22"/>
          <w:szCs w:val="22"/>
        </w:rPr>
        <w:t xml:space="preserve">The </w:t>
      </w:r>
      <w:r w:rsidR="00AF62F4">
        <w:rPr>
          <w:rFonts w:ascii="Calibri" w:hAnsi="Calibri"/>
          <w:b w:val="0"/>
          <w:sz w:val="22"/>
          <w:szCs w:val="22"/>
        </w:rPr>
        <w:t xml:space="preserve">last </w:t>
      </w:r>
      <w:r w:rsidRPr="00E43209">
        <w:rPr>
          <w:rFonts w:ascii="Calibri" w:hAnsi="Calibri"/>
          <w:b w:val="0"/>
          <w:sz w:val="22"/>
          <w:szCs w:val="22"/>
        </w:rPr>
        <w:t xml:space="preserve">ProductCamp </w:t>
      </w:r>
      <w:r w:rsidR="00AF62F4">
        <w:rPr>
          <w:rFonts w:ascii="Calibri" w:hAnsi="Calibri"/>
          <w:b w:val="0"/>
          <w:sz w:val="22"/>
          <w:szCs w:val="22"/>
        </w:rPr>
        <w:t xml:space="preserve">Austin held in </w:t>
      </w:r>
      <w:hyperlink r:id="rId7" w:history="1">
        <w:r w:rsidR="00AF62F4" w:rsidRPr="00817E83">
          <w:rPr>
            <w:rStyle w:val="Hyperlink"/>
            <w:rFonts w:ascii="Calibri" w:hAnsi="Calibri"/>
            <w:sz w:val="22"/>
            <w:szCs w:val="22"/>
          </w:rPr>
          <w:t>Janu</w:t>
        </w:r>
        <w:r w:rsidR="00AF62F4" w:rsidRPr="00817E83">
          <w:rPr>
            <w:rStyle w:val="Hyperlink"/>
            <w:rFonts w:ascii="Calibri" w:hAnsi="Calibri"/>
            <w:sz w:val="22"/>
            <w:szCs w:val="22"/>
          </w:rPr>
          <w:t>a</w:t>
        </w:r>
        <w:r w:rsidR="00AF62F4" w:rsidRPr="00817E83">
          <w:rPr>
            <w:rStyle w:val="Hyperlink"/>
            <w:rFonts w:ascii="Calibri" w:hAnsi="Calibri"/>
            <w:sz w:val="22"/>
            <w:szCs w:val="22"/>
          </w:rPr>
          <w:t>ry 09</w:t>
        </w:r>
      </w:hyperlink>
      <w:r w:rsidR="006C1E71">
        <w:rPr>
          <w:rFonts w:ascii="Calibri" w:hAnsi="Calibri"/>
          <w:b w:val="0"/>
          <w:sz w:val="22"/>
          <w:szCs w:val="22"/>
        </w:rPr>
        <w:t xml:space="preserve"> </w:t>
      </w:r>
      <w:r w:rsidR="00AF62F4">
        <w:rPr>
          <w:rFonts w:ascii="Calibri" w:hAnsi="Calibri"/>
          <w:b w:val="0"/>
          <w:sz w:val="22"/>
          <w:szCs w:val="22"/>
        </w:rPr>
        <w:t>were a</w:t>
      </w:r>
      <w:r w:rsidR="002A5162" w:rsidRPr="00E43209">
        <w:rPr>
          <w:rFonts w:ascii="Calibri" w:hAnsi="Calibri"/>
          <w:b w:val="0"/>
          <w:sz w:val="22"/>
          <w:szCs w:val="22"/>
        </w:rPr>
        <w:t xml:space="preserve"> huge success! </w:t>
      </w:r>
      <w:r>
        <w:rPr>
          <w:rFonts w:ascii="Calibri" w:hAnsi="Calibri"/>
          <w:b w:val="0"/>
          <w:sz w:val="22"/>
          <w:szCs w:val="22"/>
        </w:rPr>
        <w:t xml:space="preserve"> </w:t>
      </w:r>
    </w:p>
    <w:p w:rsidR="000C2BB3" w:rsidRPr="000C2BB3" w:rsidRDefault="00920996" w:rsidP="000C2BB3">
      <w:pPr>
        <w:pStyle w:val="ListParagraph"/>
        <w:numPr>
          <w:ilvl w:val="0"/>
          <w:numId w:val="3"/>
        </w:numPr>
        <w:rPr>
          <w:rFonts w:ascii="Calibri" w:hAnsi="Calibri"/>
          <w:sz w:val="22"/>
          <w:szCs w:val="22"/>
        </w:rPr>
      </w:pPr>
      <w:r w:rsidRPr="000C2BB3">
        <w:rPr>
          <w:rFonts w:ascii="Calibri" w:hAnsi="Calibri"/>
          <w:b/>
          <w:sz w:val="22"/>
          <w:szCs w:val="22"/>
        </w:rPr>
        <w:t xml:space="preserve">Over </w:t>
      </w:r>
      <w:r w:rsidR="00AF62F4">
        <w:rPr>
          <w:rFonts w:ascii="Calibri" w:hAnsi="Calibri"/>
          <w:b/>
          <w:sz w:val="22"/>
          <w:szCs w:val="22"/>
        </w:rPr>
        <w:t>250</w:t>
      </w:r>
      <w:r w:rsidR="00E43209" w:rsidRPr="000C2BB3">
        <w:rPr>
          <w:rFonts w:ascii="Calibri" w:hAnsi="Calibri"/>
          <w:b/>
          <w:sz w:val="22"/>
          <w:szCs w:val="22"/>
        </w:rPr>
        <w:t xml:space="preserve"> </w:t>
      </w:r>
      <w:r w:rsidRPr="000C2BB3">
        <w:rPr>
          <w:rFonts w:ascii="Calibri" w:hAnsi="Calibri"/>
          <w:b/>
          <w:sz w:val="22"/>
          <w:szCs w:val="22"/>
        </w:rPr>
        <w:t>people</w:t>
      </w:r>
      <w:r w:rsidRPr="00920996">
        <w:rPr>
          <w:rFonts w:ascii="Calibri" w:hAnsi="Calibri"/>
          <w:sz w:val="22"/>
          <w:szCs w:val="22"/>
        </w:rPr>
        <w:t xml:space="preserve"> from companies like AMD, Dell, Cisco, IBM, Hoovers, Lombardi Software, NetQoS, NetStreams, UT Austin, Troux Technologies, Seilevel and SolarWinds, </w:t>
      </w:r>
      <w:r w:rsidR="00E43209" w:rsidRPr="00920996">
        <w:rPr>
          <w:rFonts w:ascii="Calibri" w:hAnsi="Calibri"/>
          <w:sz w:val="22"/>
          <w:szCs w:val="22"/>
        </w:rPr>
        <w:t xml:space="preserve">signed up </w:t>
      </w:r>
      <w:r w:rsidR="00E43209" w:rsidRPr="00AF62F4">
        <w:rPr>
          <w:rFonts w:ascii="Calibri" w:hAnsi="Calibri"/>
          <w:sz w:val="22"/>
          <w:szCs w:val="22"/>
        </w:rPr>
        <w:t>online</w:t>
      </w:r>
      <w:r w:rsidR="00E43209" w:rsidRPr="00920996">
        <w:rPr>
          <w:rFonts w:ascii="Calibri" w:hAnsi="Calibri"/>
          <w:sz w:val="22"/>
          <w:szCs w:val="22"/>
        </w:rPr>
        <w:t xml:space="preserve"> and </w:t>
      </w:r>
      <w:r w:rsidR="00AF62F4">
        <w:rPr>
          <w:rFonts w:ascii="Calibri" w:hAnsi="Calibri"/>
          <w:b/>
          <w:sz w:val="22"/>
          <w:szCs w:val="22"/>
        </w:rPr>
        <w:t>170</w:t>
      </w:r>
      <w:r w:rsidR="00E43209" w:rsidRPr="00920996">
        <w:rPr>
          <w:rFonts w:ascii="Calibri" w:hAnsi="Calibri"/>
          <w:b/>
          <w:sz w:val="22"/>
          <w:szCs w:val="22"/>
        </w:rPr>
        <w:t xml:space="preserve">+ </w:t>
      </w:r>
      <w:hyperlink r:id="rId8" w:history="1">
        <w:r w:rsidRPr="00817E83">
          <w:rPr>
            <w:rStyle w:val="Hyperlink"/>
            <w:rFonts w:ascii="Calibri" w:hAnsi="Calibri"/>
            <w:b/>
            <w:sz w:val="22"/>
            <w:szCs w:val="22"/>
          </w:rPr>
          <w:t>participa</w:t>
        </w:r>
        <w:r w:rsidRPr="00817E83">
          <w:rPr>
            <w:rStyle w:val="Hyperlink"/>
            <w:rFonts w:ascii="Calibri" w:hAnsi="Calibri"/>
            <w:b/>
            <w:sz w:val="22"/>
            <w:szCs w:val="22"/>
          </w:rPr>
          <w:t>n</w:t>
        </w:r>
        <w:r w:rsidRPr="00817E83">
          <w:rPr>
            <w:rStyle w:val="Hyperlink"/>
            <w:rFonts w:ascii="Calibri" w:hAnsi="Calibri"/>
            <w:b/>
            <w:sz w:val="22"/>
            <w:szCs w:val="22"/>
          </w:rPr>
          <w:t>ts</w:t>
        </w:r>
      </w:hyperlink>
      <w:r w:rsidRPr="00920996">
        <w:rPr>
          <w:rFonts w:ascii="Calibri" w:hAnsi="Calibri"/>
          <w:sz w:val="22"/>
          <w:szCs w:val="22"/>
        </w:rPr>
        <w:t xml:space="preserve"> showed up on the day</w:t>
      </w:r>
      <w:r w:rsidR="00AF62F4">
        <w:rPr>
          <w:rFonts w:ascii="Calibri" w:hAnsi="Calibri"/>
          <w:sz w:val="22"/>
          <w:szCs w:val="22"/>
        </w:rPr>
        <w:t xml:space="preserve"> (</w:t>
      </w:r>
      <w:r w:rsidR="00AF62F4" w:rsidRPr="007924AF">
        <w:rPr>
          <w:rFonts w:ascii="Calibri" w:hAnsi="Calibri"/>
          <w:b/>
          <w:sz w:val="22"/>
          <w:szCs w:val="22"/>
        </w:rPr>
        <w:t>a 100% increase from the first ProductCamp</w:t>
      </w:r>
      <w:r w:rsidR="00AF62F4">
        <w:rPr>
          <w:rFonts w:ascii="Calibri" w:hAnsi="Calibri"/>
          <w:sz w:val="22"/>
          <w:szCs w:val="22"/>
        </w:rPr>
        <w:t xml:space="preserve"> </w:t>
      </w:r>
      <w:r w:rsidR="00AF62F4" w:rsidRPr="007924AF">
        <w:rPr>
          <w:rFonts w:ascii="Calibri" w:hAnsi="Calibri"/>
          <w:b/>
          <w:sz w:val="22"/>
          <w:szCs w:val="22"/>
        </w:rPr>
        <w:t>held in June 08!</w:t>
      </w:r>
      <w:r w:rsidR="00AF62F4">
        <w:rPr>
          <w:rFonts w:ascii="Calibri" w:hAnsi="Calibri"/>
          <w:sz w:val="22"/>
          <w:szCs w:val="22"/>
        </w:rPr>
        <w:t>)</w:t>
      </w:r>
      <w:r w:rsidR="000C2BB3">
        <w:rPr>
          <w:rFonts w:ascii="Calibri" w:hAnsi="Calibri"/>
          <w:sz w:val="22"/>
          <w:szCs w:val="22"/>
        </w:rPr>
        <w:t xml:space="preserve">. </w:t>
      </w:r>
      <w:r w:rsidRPr="000C2BB3">
        <w:rPr>
          <w:rFonts w:ascii="Calibri" w:hAnsi="Calibri"/>
          <w:sz w:val="22"/>
          <w:szCs w:val="22"/>
        </w:rPr>
        <w:t>Disciplines included Product Management, Product Marketing, Marketing, Devel</w:t>
      </w:r>
      <w:r w:rsidR="000C2BB3">
        <w:rPr>
          <w:rFonts w:ascii="Calibri" w:hAnsi="Calibri"/>
          <w:sz w:val="22"/>
          <w:szCs w:val="22"/>
        </w:rPr>
        <w:t xml:space="preserve">opment, User Interface Experts and </w:t>
      </w:r>
      <w:r w:rsidRPr="000C2BB3">
        <w:rPr>
          <w:rFonts w:ascii="Calibri" w:hAnsi="Calibri"/>
          <w:sz w:val="22"/>
          <w:szCs w:val="22"/>
        </w:rPr>
        <w:t>Legal</w:t>
      </w:r>
    </w:p>
    <w:p w:rsidR="000C2BB3" w:rsidRPr="000C2BB3" w:rsidRDefault="000C2BB3" w:rsidP="000C2BB3">
      <w:pPr>
        <w:pStyle w:val="ListParagraph"/>
        <w:rPr>
          <w:rFonts w:ascii="Calibri" w:hAnsi="Calibri"/>
          <w:sz w:val="22"/>
          <w:szCs w:val="22"/>
        </w:rPr>
      </w:pPr>
    </w:p>
    <w:p w:rsidR="002A5162" w:rsidRPr="000C2BB3" w:rsidRDefault="00920996" w:rsidP="000C2BB3">
      <w:pPr>
        <w:pStyle w:val="ListParagraph"/>
        <w:numPr>
          <w:ilvl w:val="0"/>
          <w:numId w:val="3"/>
        </w:numPr>
        <w:rPr>
          <w:rFonts w:ascii="Calibri" w:hAnsi="Calibri"/>
          <w:sz w:val="22"/>
          <w:szCs w:val="22"/>
        </w:rPr>
      </w:pPr>
      <w:r w:rsidRPr="00817E83">
        <w:rPr>
          <w:rFonts w:ascii="Calibri" w:hAnsi="Calibri"/>
          <w:b/>
          <w:sz w:val="22"/>
          <w:szCs w:val="22"/>
        </w:rPr>
        <w:t xml:space="preserve">40+ </w:t>
      </w:r>
      <w:hyperlink r:id="rId9" w:history="1">
        <w:r w:rsidRPr="00E14A1F">
          <w:rPr>
            <w:rStyle w:val="Hyperlink"/>
            <w:rFonts w:ascii="Calibri" w:hAnsi="Calibri"/>
            <w:b/>
            <w:sz w:val="22"/>
            <w:szCs w:val="22"/>
          </w:rPr>
          <w:t>ses</w:t>
        </w:r>
        <w:r w:rsidRPr="00E14A1F">
          <w:rPr>
            <w:rStyle w:val="Hyperlink"/>
            <w:rFonts w:ascii="Calibri" w:hAnsi="Calibri"/>
            <w:b/>
            <w:sz w:val="22"/>
            <w:szCs w:val="22"/>
          </w:rPr>
          <w:t>s</w:t>
        </w:r>
        <w:r w:rsidRPr="00E14A1F">
          <w:rPr>
            <w:rStyle w:val="Hyperlink"/>
            <w:rFonts w:ascii="Calibri" w:hAnsi="Calibri"/>
            <w:b/>
            <w:sz w:val="22"/>
            <w:szCs w:val="22"/>
          </w:rPr>
          <w:t>ions</w:t>
        </w:r>
      </w:hyperlink>
      <w:r w:rsidRPr="00817E83">
        <w:rPr>
          <w:rFonts w:ascii="Calibri" w:hAnsi="Calibri"/>
          <w:sz w:val="22"/>
          <w:szCs w:val="22"/>
        </w:rPr>
        <w:t xml:space="preserve"> were voted by the ProductCamp participants</w:t>
      </w:r>
      <w:r w:rsidR="000C2BB3" w:rsidRPr="00817E83">
        <w:rPr>
          <w:rFonts w:ascii="Calibri" w:hAnsi="Calibri"/>
          <w:sz w:val="22"/>
          <w:szCs w:val="22"/>
        </w:rPr>
        <w:t xml:space="preserve"> (yes, at ProductCamp proposed sessions are voted on with the most popular sessions being scheduled) and </w:t>
      </w:r>
      <w:r w:rsidR="00817E83" w:rsidRPr="00817E83">
        <w:rPr>
          <w:rFonts w:ascii="Calibri" w:hAnsi="Calibri"/>
          <w:sz w:val="22"/>
          <w:szCs w:val="22"/>
        </w:rPr>
        <w:t>28</w:t>
      </w:r>
      <w:r w:rsidR="000C2BB3" w:rsidRPr="00817E83">
        <w:rPr>
          <w:rFonts w:ascii="Calibri" w:hAnsi="Calibri"/>
          <w:sz w:val="22"/>
          <w:szCs w:val="22"/>
        </w:rPr>
        <w:t xml:space="preserve"> interactive sessions </w:t>
      </w:r>
      <w:r w:rsidR="00E14A1F">
        <w:rPr>
          <w:rFonts w:ascii="Calibri" w:hAnsi="Calibri"/>
          <w:sz w:val="22"/>
          <w:szCs w:val="22"/>
        </w:rPr>
        <w:t>conducted</w:t>
      </w:r>
      <w:r w:rsidR="000C2BB3">
        <w:rPr>
          <w:rFonts w:ascii="Calibri" w:eastAsia="Times New Roman" w:hAnsi="Calibri"/>
          <w:bCs/>
          <w:sz w:val="22"/>
          <w:szCs w:val="22"/>
        </w:rPr>
        <w:br/>
      </w:r>
    </w:p>
    <w:p w:rsidR="001B7EFD" w:rsidRPr="001B7EFD" w:rsidRDefault="00DA450D" w:rsidP="000C2BB3">
      <w:pPr>
        <w:pStyle w:val="ListParagraph"/>
        <w:numPr>
          <w:ilvl w:val="0"/>
          <w:numId w:val="3"/>
        </w:numPr>
        <w:spacing w:before="100" w:beforeAutospacing="1" w:after="100" w:afterAutospacing="1"/>
        <w:outlineLvl w:val="0"/>
        <w:rPr>
          <w:rFonts w:ascii="Calibri" w:eastAsia="Times New Roman" w:hAnsi="Calibri"/>
          <w:b/>
          <w:bCs/>
          <w:kern w:val="36"/>
          <w:sz w:val="22"/>
          <w:szCs w:val="22"/>
        </w:rPr>
      </w:pPr>
      <w:bookmarkStart w:id="0" w:name="TopicsIwouldliketohearabout"/>
      <w:bookmarkEnd w:id="0"/>
      <w:r>
        <w:rPr>
          <w:rFonts w:ascii="Calibri" w:eastAsia="Times New Roman" w:hAnsi="Calibri"/>
          <w:b/>
          <w:bCs/>
          <w:kern w:val="36"/>
          <w:sz w:val="22"/>
          <w:szCs w:val="22"/>
        </w:rPr>
        <w:t>1</w:t>
      </w:r>
      <w:r w:rsidR="00B83408">
        <w:rPr>
          <w:rFonts w:ascii="Calibri" w:eastAsia="Times New Roman" w:hAnsi="Calibri"/>
          <w:b/>
          <w:bCs/>
          <w:kern w:val="36"/>
          <w:sz w:val="22"/>
          <w:szCs w:val="22"/>
        </w:rPr>
        <w:t>6</w:t>
      </w:r>
      <w:r>
        <w:rPr>
          <w:rFonts w:ascii="Calibri" w:eastAsia="Times New Roman" w:hAnsi="Calibri"/>
          <w:b/>
          <w:bCs/>
          <w:kern w:val="36"/>
          <w:sz w:val="22"/>
          <w:szCs w:val="22"/>
        </w:rPr>
        <w:t xml:space="preserve"> sponsors </w:t>
      </w:r>
      <w:r>
        <w:rPr>
          <w:rFonts w:ascii="Calibri" w:eastAsia="Times New Roman" w:hAnsi="Calibri"/>
          <w:bCs/>
          <w:kern w:val="36"/>
          <w:sz w:val="22"/>
          <w:szCs w:val="22"/>
        </w:rPr>
        <w:t xml:space="preserve">helped make </w:t>
      </w:r>
      <w:r w:rsidR="00D625FE">
        <w:rPr>
          <w:rFonts w:ascii="Calibri" w:eastAsia="Times New Roman" w:hAnsi="Calibri"/>
          <w:bCs/>
          <w:kern w:val="36"/>
          <w:sz w:val="22"/>
          <w:szCs w:val="22"/>
        </w:rPr>
        <w:t xml:space="preserve">the first two </w:t>
      </w:r>
      <w:r>
        <w:rPr>
          <w:rFonts w:ascii="Calibri" w:eastAsia="Times New Roman" w:hAnsi="Calibri"/>
          <w:bCs/>
          <w:kern w:val="36"/>
          <w:sz w:val="22"/>
          <w:szCs w:val="22"/>
        </w:rPr>
        <w:t>ProductCamp Austin a FREE event with cash and in-kind donations</w:t>
      </w:r>
      <w:r w:rsidR="001B7EFD">
        <w:rPr>
          <w:rFonts w:ascii="Calibri" w:eastAsia="Times New Roman" w:hAnsi="Calibri"/>
          <w:bCs/>
          <w:kern w:val="36"/>
          <w:sz w:val="22"/>
          <w:szCs w:val="22"/>
        </w:rPr>
        <w:t xml:space="preserve">. </w:t>
      </w:r>
    </w:p>
    <w:p w:rsidR="001B7EFD" w:rsidRPr="006C1E71" w:rsidRDefault="001B7EFD" w:rsidP="001B7EFD">
      <w:pPr>
        <w:pStyle w:val="ListParagraph"/>
        <w:numPr>
          <w:ilvl w:val="1"/>
          <w:numId w:val="3"/>
        </w:numPr>
        <w:spacing w:before="100" w:beforeAutospacing="1" w:after="100" w:afterAutospacing="1"/>
        <w:outlineLvl w:val="0"/>
        <w:rPr>
          <w:rFonts w:ascii="Calibri" w:eastAsia="Times New Roman" w:hAnsi="Calibri"/>
          <w:bCs/>
          <w:kern w:val="36"/>
          <w:sz w:val="22"/>
          <w:szCs w:val="22"/>
        </w:rPr>
      </w:pPr>
      <w:r w:rsidRPr="006C1E71">
        <w:rPr>
          <w:rFonts w:ascii="Calibri" w:eastAsia="Times New Roman" w:hAnsi="Calibri"/>
          <w:bCs/>
          <w:kern w:val="36"/>
          <w:sz w:val="22"/>
          <w:szCs w:val="22"/>
        </w:rPr>
        <w:t>Accept Software</w:t>
      </w:r>
    </w:p>
    <w:p w:rsidR="00B83408" w:rsidRPr="006C1E71" w:rsidRDefault="00B83408" w:rsidP="00B83408">
      <w:pPr>
        <w:pStyle w:val="ListParagraph"/>
        <w:numPr>
          <w:ilvl w:val="1"/>
          <w:numId w:val="3"/>
        </w:numPr>
        <w:spacing w:before="100" w:beforeAutospacing="1" w:after="100" w:afterAutospacing="1"/>
        <w:outlineLvl w:val="0"/>
        <w:rPr>
          <w:rFonts w:ascii="Calibri" w:eastAsia="Times New Roman" w:hAnsi="Calibri"/>
          <w:bCs/>
          <w:kern w:val="36"/>
          <w:sz w:val="22"/>
          <w:szCs w:val="22"/>
        </w:rPr>
      </w:pPr>
      <w:r>
        <w:rPr>
          <w:rFonts w:ascii="Calibri" w:eastAsia="Times New Roman" w:hAnsi="Calibri"/>
          <w:bCs/>
          <w:kern w:val="36"/>
          <w:sz w:val="22"/>
          <w:szCs w:val="22"/>
        </w:rPr>
        <w:t>ActLabs UT</w:t>
      </w:r>
    </w:p>
    <w:p w:rsidR="001B7EFD" w:rsidRPr="006C1E71" w:rsidRDefault="00D625FE" w:rsidP="001B7EFD">
      <w:pPr>
        <w:pStyle w:val="ListParagraph"/>
        <w:numPr>
          <w:ilvl w:val="1"/>
          <w:numId w:val="3"/>
        </w:numPr>
        <w:spacing w:before="100" w:beforeAutospacing="1" w:after="100" w:afterAutospacing="1"/>
        <w:outlineLvl w:val="0"/>
        <w:rPr>
          <w:rFonts w:ascii="Calibri" w:eastAsia="Times New Roman" w:hAnsi="Calibri"/>
          <w:bCs/>
          <w:kern w:val="36"/>
          <w:sz w:val="22"/>
          <w:szCs w:val="22"/>
        </w:rPr>
      </w:pPr>
      <w:r>
        <w:rPr>
          <w:rFonts w:ascii="Calibri" w:eastAsia="Times New Roman" w:hAnsi="Calibri"/>
          <w:bCs/>
          <w:kern w:val="36"/>
          <w:sz w:val="22"/>
          <w:szCs w:val="22"/>
        </w:rPr>
        <w:t>AIPM</w:t>
      </w:r>
      <w:r w:rsidR="001B7EFD" w:rsidRPr="006C1E71">
        <w:rPr>
          <w:rFonts w:ascii="Calibri" w:eastAsia="Times New Roman" w:hAnsi="Calibri"/>
          <w:bCs/>
          <w:kern w:val="36"/>
          <w:sz w:val="22"/>
          <w:szCs w:val="22"/>
        </w:rPr>
        <w:t>M</w:t>
      </w:r>
    </w:p>
    <w:p w:rsidR="001B7EFD" w:rsidRPr="006C1E71" w:rsidRDefault="001B7EFD" w:rsidP="001B7EFD">
      <w:pPr>
        <w:pStyle w:val="ListParagraph"/>
        <w:numPr>
          <w:ilvl w:val="1"/>
          <w:numId w:val="3"/>
        </w:numPr>
        <w:spacing w:before="100" w:beforeAutospacing="1" w:after="100" w:afterAutospacing="1"/>
        <w:outlineLvl w:val="0"/>
        <w:rPr>
          <w:rFonts w:ascii="Calibri" w:eastAsia="Times New Roman" w:hAnsi="Calibri"/>
          <w:bCs/>
          <w:kern w:val="36"/>
          <w:sz w:val="22"/>
          <w:szCs w:val="22"/>
        </w:rPr>
      </w:pPr>
      <w:r w:rsidRPr="006C1E71">
        <w:rPr>
          <w:rFonts w:ascii="Calibri" w:eastAsia="Times New Roman" w:hAnsi="Calibri"/>
          <w:bCs/>
          <w:kern w:val="36"/>
          <w:sz w:val="22"/>
          <w:szCs w:val="22"/>
        </w:rPr>
        <w:t>Austin PPM Forum</w:t>
      </w:r>
    </w:p>
    <w:p w:rsidR="001B7EFD" w:rsidRPr="006C1E71" w:rsidRDefault="001B7EFD" w:rsidP="001B7EFD">
      <w:pPr>
        <w:pStyle w:val="ListParagraph"/>
        <w:numPr>
          <w:ilvl w:val="1"/>
          <w:numId w:val="3"/>
        </w:numPr>
        <w:spacing w:before="100" w:beforeAutospacing="1" w:after="100" w:afterAutospacing="1"/>
        <w:outlineLvl w:val="0"/>
        <w:rPr>
          <w:rFonts w:ascii="Calibri" w:eastAsia="Times New Roman" w:hAnsi="Calibri"/>
          <w:bCs/>
          <w:kern w:val="36"/>
          <w:sz w:val="22"/>
          <w:szCs w:val="22"/>
        </w:rPr>
      </w:pPr>
      <w:r w:rsidRPr="006C1E71">
        <w:rPr>
          <w:rFonts w:ascii="Calibri" w:eastAsia="Times New Roman" w:hAnsi="Calibri"/>
          <w:bCs/>
          <w:kern w:val="36"/>
          <w:sz w:val="22"/>
          <w:szCs w:val="22"/>
        </w:rPr>
        <w:t>Austin Ventures</w:t>
      </w:r>
    </w:p>
    <w:p w:rsidR="00B83408" w:rsidRDefault="00B83408" w:rsidP="00B83408">
      <w:pPr>
        <w:pStyle w:val="ListParagraph"/>
        <w:numPr>
          <w:ilvl w:val="1"/>
          <w:numId w:val="3"/>
        </w:numPr>
        <w:spacing w:before="100" w:beforeAutospacing="1" w:after="100" w:afterAutospacing="1"/>
        <w:outlineLvl w:val="0"/>
        <w:rPr>
          <w:rFonts w:ascii="Calibri" w:eastAsia="Times New Roman" w:hAnsi="Calibri"/>
          <w:bCs/>
          <w:kern w:val="36"/>
          <w:sz w:val="22"/>
          <w:szCs w:val="22"/>
        </w:rPr>
      </w:pPr>
      <w:r>
        <w:rPr>
          <w:rFonts w:ascii="Calibri" w:eastAsia="Times New Roman" w:hAnsi="Calibri"/>
          <w:bCs/>
          <w:kern w:val="36"/>
          <w:sz w:val="22"/>
          <w:szCs w:val="22"/>
        </w:rPr>
        <w:t>BuildASign</w:t>
      </w:r>
    </w:p>
    <w:p w:rsidR="00B83408" w:rsidRDefault="00B83408" w:rsidP="00B83408">
      <w:pPr>
        <w:pStyle w:val="ListParagraph"/>
        <w:numPr>
          <w:ilvl w:val="1"/>
          <w:numId w:val="3"/>
        </w:numPr>
        <w:spacing w:before="100" w:beforeAutospacing="1" w:after="100" w:afterAutospacing="1"/>
        <w:outlineLvl w:val="0"/>
        <w:rPr>
          <w:rFonts w:ascii="Calibri" w:eastAsia="Times New Roman" w:hAnsi="Calibri"/>
          <w:bCs/>
          <w:kern w:val="36"/>
          <w:sz w:val="22"/>
          <w:szCs w:val="22"/>
        </w:rPr>
      </w:pPr>
      <w:r>
        <w:rPr>
          <w:rFonts w:ascii="Calibri" w:eastAsia="Times New Roman" w:hAnsi="Calibri"/>
          <w:bCs/>
          <w:kern w:val="36"/>
          <w:sz w:val="22"/>
          <w:szCs w:val="22"/>
        </w:rPr>
        <w:t>LGE Executives</w:t>
      </w:r>
    </w:p>
    <w:p w:rsidR="001B7EFD" w:rsidRPr="006C1E71" w:rsidRDefault="001B7EFD" w:rsidP="001B7EFD">
      <w:pPr>
        <w:pStyle w:val="ListParagraph"/>
        <w:numPr>
          <w:ilvl w:val="1"/>
          <w:numId w:val="3"/>
        </w:numPr>
        <w:spacing w:before="100" w:beforeAutospacing="1" w:after="100" w:afterAutospacing="1"/>
        <w:outlineLvl w:val="0"/>
        <w:rPr>
          <w:rFonts w:ascii="Calibri" w:eastAsia="Times New Roman" w:hAnsi="Calibri"/>
          <w:bCs/>
          <w:kern w:val="36"/>
          <w:sz w:val="22"/>
          <w:szCs w:val="22"/>
        </w:rPr>
      </w:pPr>
      <w:r w:rsidRPr="006C1E71">
        <w:rPr>
          <w:rFonts w:ascii="Calibri" w:eastAsia="Times New Roman" w:hAnsi="Calibri"/>
          <w:bCs/>
          <w:kern w:val="36"/>
          <w:sz w:val="22"/>
          <w:szCs w:val="22"/>
        </w:rPr>
        <w:t>NetQos</w:t>
      </w:r>
    </w:p>
    <w:p w:rsidR="001B7EFD" w:rsidRPr="006C1E71" w:rsidRDefault="001B7EFD" w:rsidP="001B7EFD">
      <w:pPr>
        <w:pStyle w:val="ListParagraph"/>
        <w:numPr>
          <w:ilvl w:val="1"/>
          <w:numId w:val="3"/>
        </w:numPr>
        <w:spacing w:before="100" w:beforeAutospacing="1" w:after="100" w:afterAutospacing="1"/>
        <w:outlineLvl w:val="0"/>
        <w:rPr>
          <w:rFonts w:ascii="Calibri" w:eastAsia="Times New Roman" w:hAnsi="Calibri"/>
          <w:bCs/>
          <w:kern w:val="36"/>
          <w:sz w:val="22"/>
          <w:szCs w:val="22"/>
        </w:rPr>
      </w:pPr>
      <w:r w:rsidRPr="006C1E71">
        <w:rPr>
          <w:rFonts w:ascii="Calibri" w:eastAsia="Times New Roman" w:hAnsi="Calibri"/>
          <w:bCs/>
          <w:kern w:val="36"/>
          <w:sz w:val="22"/>
          <w:szCs w:val="22"/>
        </w:rPr>
        <w:t>NetStreams</w:t>
      </w:r>
    </w:p>
    <w:p w:rsidR="001B7EFD" w:rsidRPr="006C1E71" w:rsidRDefault="001B7EFD" w:rsidP="001B7EFD">
      <w:pPr>
        <w:pStyle w:val="ListParagraph"/>
        <w:numPr>
          <w:ilvl w:val="1"/>
          <w:numId w:val="3"/>
        </w:numPr>
        <w:spacing w:before="100" w:beforeAutospacing="1" w:after="100" w:afterAutospacing="1"/>
        <w:outlineLvl w:val="0"/>
        <w:rPr>
          <w:rFonts w:ascii="Calibri" w:eastAsia="Times New Roman" w:hAnsi="Calibri"/>
          <w:bCs/>
          <w:kern w:val="36"/>
          <w:sz w:val="22"/>
          <w:szCs w:val="22"/>
        </w:rPr>
      </w:pPr>
      <w:r w:rsidRPr="006C1E71">
        <w:rPr>
          <w:rFonts w:ascii="Calibri" w:eastAsia="Times New Roman" w:hAnsi="Calibri"/>
          <w:bCs/>
          <w:kern w:val="36"/>
          <w:sz w:val="22"/>
          <w:szCs w:val="22"/>
        </w:rPr>
        <w:t>Pragmatic Marketing</w:t>
      </w:r>
    </w:p>
    <w:p w:rsidR="00B83408" w:rsidRDefault="00B83408" w:rsidP="00B83408">
      <w:pPr>
        <w:pStyle w:val="ListParagraph"/>
        <w:numPr>
          <w:ilvl w:val="1"/>
          <w:numId w:val="3"/>
        </w:numPr>
        <w:spacing w:before="100" w:beforeAutospacing="1" w:after="100" w:afterAutospacing="1"/>
        <w:outlineLvl w:val="0"/>
        <w:rPr>
          <w:rFonts w:ascii="Calibri" w:eastAsia="Times New Roman" w:hAnsi="Calibri"/>
          <w:bCs/>
          <w:kern w:val="36"/>
          <w:sz w:val="22"/>
          <w:szCs w:val="22"/>
        </w:rPr>
      </w:pPr>
      <w:r>
        <w:rPr>
          <w:rFonts w:ascii="Calibri" w:eastAsia="Times New Roman" w:hAnsi="Calibri"/>
          <w:bCs/>
          <w:kern w:val="36"/>
          <w:sz w:val="22"/>
          <w:szCs w:val="22"/>
        </w:rPr>
        <w:t>Proforma</w:t>
      </w:r>
    </w:p>
    <w:p w:rsidR="001B7EFD" w:rsidRPr="006C1E71" w:rsidRDefault="001B7EFD" w:rsidP="001B7EFD">
      <w:pPr>
        <w:pStyle w:val="ListParagraph"/>
        <w:numPr>
          <w:ilvl w:val="1"/>
          <w:numId w:val="3"/>
        </w:numPr>
        <w:spacing w:before="100" w:beforeAutospacing="1" w:after="100" w:afterAutospacing="1"/>
        <w:outlineLvl w:val="0"/>
        <w:rPr>
          <w:rFonts w:ascii="Calibri" w:eastAsia="Times New Roman" w:hAnsi="Calibri"/>
          <w:bCs/>
          <w:kern w:val="36"/>
          <w:sz w:val="22"/>
          <w:szCs w:val="22"/>
        </w:rPr>
      </w:pPr>
      <w:r w:rsidRPr="006C1E71">
        <w:rPr>
          <w:rFonts w:ascii="Calibri" w:eastAsia="Times New Roman" w:hAnsi="Calibri"/>
          <w:bCs/>
          <w:kern w:val="36"/>
          <w:sz w:val="22"/>
          <w:szCs w:val="22"/>
        </w:rPr>
        <w:t>Ryma</w:t>
      </w:r>
    </w:p>
    <w:p w:rsidR="001B7EFD" w:rsidRPr="006C1E71" w:rsidRDefault="001B7EFD" w:rsidP="001B7EFD">
      <w:pPr>
        <w:pStyle w:val="ListParagraph"/>
        <w:numPr>
          <w:ilvl w:val="1"/>
          <w:numId w:val="3"/>
        </w:numPr>
        <w:spacing w:before="100" w:beforeAutospacing="1" w:after="100" w:afterAutospacing="1"/>
        <w:outlineLvl w:val="0"/>
        <w:rPr>
          <w:rFonts w:ascii="Calibri" w:eastAsia="Times New Roman" w:hAnsi="Calibri"/>
          <w:bCs/>
          <w:kern w:val="36"/>
          <w:sz w:val="22"/>
          <w:szCs w:val="22"/>
        </w:rPr>
      </w:pPr>
      <w:r w:rsidRPr="006C1E71">
        <w:rPr>
          <w:rFonts w:ascii="Calibri" w:eastAsia="Times New Roman" w:hAnsi="Calibri"/>
          <w:bCs/>
          <w:kern w:val="36"/>
          <w:sz w:val="22"/>
          <w:szCs w:val="22"/>
        </w:rPr>
        <w:t>Seilevel</w:t>
      </w:r>
    </w:p>
    <w:p w:rsidR="001B7EFD" w:rsidRPr="006C1E71" w:rsidRDefault="001B7EFD" w:rsidP="001B7EFD">
      <w:pPr>
        <w:pStyle w:val="ListParagraph"/>
        <w:numPr>
          <w:ilvl w:val="1"/>
          <w:numId w:val="3"/>
        </w:numPr>
        <w:spacing w:before="100" w:beforeAutospacing="1" w:after="100" w:afterAutospacing="1"/>
        <w:outlineLvl w:val="0"/>
        <w:rPr>
          <w:rFonts w:ascii="Calibri" w:eastAsia="Times New Roman" w:hAnsi="Calibri"/>
          <w:bCs/>
          <w:kern w:val="36"/>
          <w:sz w:val="22"/>
          <w:szCs w:val="22"/>
        </w:rPr>
      </w:pPr>
      <w:r w:rsidRPr="006C1E71">
        <w:rPr>
          <w:rFonts w:ascii="Calibri" w:eastAsia="Times New Roman" w:hAnsi="Calibri"/>
          <w:bCs/>
          <w:kern w:val="36"/>
          <w:sz w:val="22"/>
          <w:szCs w:val="22"/>
        </w:rPr>
        <w:lastRenderedPageBreak/>
        <w:t>St  Edward’s University Professional Education Center</w:t>
      </w:r>
    </w:p>
    <w:p w:rsidR="00B83408" w:rsidRDefault="00B83408" w:rsidP="00B83408">
      <w:pPr>
        <w:pStyle w:val="ListParagraph"/>
        <w:numPr>
          <w:ilvl w:val="1"/>
          <w:numId w:val="3"/>
        </w:numPr>
        <w:spacing w:before="100" w:beforeAutospacing="1" w:after="100" w:afterAutospacing="1"/>
        <w:outlineLvl w:val="0"/>
        <w:rPr>
          <w:rFonts w:ascii="Calibri" w:eastAsia="Times New Roman" w:hAnsi="Calibri"/>
          <w:bCs/>
          <w:kern w:val="36"/>
          <w:sz w:val="22"/>
          <w:szCs w:val="22"/>
        </w:rPr>
      </w:pPr>
      <w:r>
        <w:rPr>
          <w:rFonts w:ascii="Calibri" w:eastAsia="Times New Roman" w:hAnsi="Calibri"/>
          <w:bCs/>
          <w:kern w:val="36"/>
          <w:sz w:val="22"/>
          <w:szCs w:val="22"/>
        </w:rPr>
        <w:t>Troux Technologies</w:t>
      </w:r>
    </w:p>
    <w:p w:rsidR="001B7EFD" w:rsidRDefault="001B7EFD" w:rsidP="001B7EFD">
      <w:pPr>
        <w:pStyle w:val="ListParagraph"/>
        <w:numPr>
          <w:ilvl w:val="1"/>
          <w:numId w:val="3"/>
        </w:numPr>
        <w:spacing w:before="100" w:beforeAutospacing="1" w:after="100" w:afterAutospacing="1"/>
        <w:outlineLvl w:val="0"/>
        <w:rPr>
          <w:rFonts w:ascii="Calibri" w:eastAsia="Times New Roman" w:hAnsi="Calibri"/>
          <w:bCs/>
          <w:kern w:val="36"/>
          <w:sz w:val="22"/>
          <w:szCs w:val="22"/>
        </w:rPr>
      </w:pPr>
      <w:r w:rsidRPr="006C1E71">
        <w:rPr>
          <w:rFonts w:ascii="Calibri" w:eastAsia="Times New Roman" w:hAnsi="Calibri"/>
          <w:bCs/>
          <w:kern w:val="36"/>
          <w:sz w:val="22"/>
          <w:szCs w:val="22"/>
        </w:rPr>
        <w:t>Zizgag Marketing</w:t>
      </w:r>
    </w:p>
    <w:p w:rsidR="006C1E71" w:rsidRPr="00C43F92" w:rsidRDefault="006C1E71" w:rsidP="006C1E71">
      <w:pPr>
        <w:pStyle w:val="Heading1"/>
        <w:rPr>
          <w:rFonts w:ascii="Calibri" w:hAnsi="Calibri"/>
          <w:b w:val="0"/>
          <w:sz w:val="22"/>
          <w:szCs w:val="22"/>
        </w:rPr>
      </w:pPr>
      <w:r>
        <w:rPr>
          <w:rFonts w:ascii="Calibri" w:hAnsi="Calibri"/>
          <w:sz w:val="22"/>
          <w:szCs w:val="22"/>
        </w:rPr>
        <w:t>Tell me more about ProductCamp Austin 2009 (</w:t>
      </w:r>
      <w:r w:rsidR="00810107">
        <w:rPr>
          <w:rFonts w:ascii="Calibri" w:hAnsi="Calibri"/>
          <w:sz w:val="22"/>
          <w:szCs w:val="22"/>
        </w:rPr>
        <w:t xml:space="preserve">Summer </w:t>
      </w:r>
      <w:r>
        <w:rPr>
          <w:rFonts w:ascii="Calibri" w:hAnsi="Calibri"/>
          <w:sz w:val="22"/>
          <w:szCs w:val="22"/>
        </w:rPr>
        <w:t>edition)</w:t>
      </w:r>
      <w:proofErr w:type="gramStart"/>
      <w:r>
        <w:rPr>
          <w:rFonts w:ascii="Calibri" w:hAnsi="Calibri"/>
          <w:sz w:val="22"/>
          <w:szCs w:val="22"/>
        </w:rPr>
        <w:t>:</w:t>
      </w:r>
      <w:proofErr w:type="gramEnd"/>
      <w:r>
        <w:rPr>
          <w:rFonts w:ascii="Calibri" w:hAnsi="Calibri"/>
          <w:sz w:val="22"/>
          <w:szCs w:val="22"/>
        </w:rPr>
        <w:br/>
      </w:r>
      <w:r w:rsidRPr="006C1E71">
        <w:rPr>
          <w:rFonts w:ascii="Calibri" w:hAnsi="Calibri"/>
          <w:b w:val="0"/>
          <w:sz w:val="22"/>
          <w:szCs w:val="22"/>
        </w:rPr>
        <w:t xml:space="preserve">Back </w:t>
      </w:r>
      <w:r w:rsidRPr="00C43F92">
        <w:rPr>
          <w:rFonts w:ascii="Calibri" w:hAnsi="Calibri"/>
          <w:b w:val="0"/>
          <w:sz w:val="22"/>
          <w:szCs w:val="22"/>
        </w:rPr>
        <w:t xml:space="preserve">by popular demand, </w:t>
      </w:r>
      <w:r w:rsidR="0053590C" w:rsidRPr="00C43F92">
        <w:rPr>
          <w:rFonts w:ascii="Calibri" w:hAnsi="Calibri"/>
          <w:b w:val="0"/>
          <w:sz w:val="22"/>
          <w:szCs w:val="22"/>
        </w:rPr>
        <w:t xml:space="preserve">ProductCamp </w:t>
      </w:r>
      <w:r w:rsidR="00810107" w:rsidRPr="00C43F92">
        <w:rPr>
          <w:rFonts w:ascii="Calibri" w:hAnsi="Calibri"/>
          <w:b w:val="0"/>
          <w:sz w:val="22"/>
          <w:szCs w:val="22"/>
        </w:rPr>
        <w:t>Summer 09</w:t>
      </w:r>
      <w:r w:rsidR="0053590C" w:rsidRPr="00C43F92">
        <w:rPr>
          <w:rFonts w:ascii="Calibri" w:hAnsi="Calibri"/>
          <w:b w:val="0"/>
          <w:sz w:val="22"/>
          <w:szCs w:val="22"/>
        </w:rPr>
        <w:t xml:space="preserve"> will be held on</w:t>
      </w:r>
      <w:r w:rsidRPr="00C43F92">
        <w:rPr>
          <w:rFonts w:ascii="Calibri" w:hAnsi="Calibri"/>
          <w:b w:val="0"/>
          <w:sz w:val="22"/>
          <w:szCs w:val="22"/>
        </w:rPr>
        <w:t xml:space="preserve"> </w:t>
      </w:r>
      <w:r w:rsidR="00810107" w:rsidRPr="00C43F92">
        <w:rPr>
          <w:rFonts w:ascii="Calibri" w:hAnsi="Calibri"/>
          <w:sz w:val="22"/>
          <w:szCs w:val="22"/>
        </w:rPr>
        <w:t>August 15h</w:t>
      </w:r>
      <w:r w:rsidRPr="00C43F92">
        <w:rPr>
          <w:rFonts w:ascii="Calibri" w:hAnsi="Calibri"/>
          <w:b w:val="0"/>
          <w:sz w:val="22"/>
          <w:szCs w:val="22"/>
        </w:rPr>
        <w:t xml:space="preserve"> from </w:t>
      </w:r>
      <w:r w:rsidR="00810107" w:rsidRPr="00C43F92">
        <w:rPr>
          <w:rFonts w:ascii="Calibri" w:hAnsi="Calibri"/>
          <w:b w:val="0"/>
          <w:sz w:val="22"/>
          <w:szCs w:val="22"/>
        </w:rPr>
        <w:t>9</w:t>
      </w:r>
      <w:r w:rsidR="00E14A1F" w:rsidRPr="00C43F92">
        <w:rPr>
          <w:rFonts w:ascii="Calibri" w:hAnsi="Calibri"/>
          <w:b w:val="0"/>
          <w:sz w:val="22"/>
          <w:szCs w:val="22"/>
        </w:rPr>
        <w:t>:00</w:t>
      </w:r>
      <w:r w:rsidR="00810107" w:rsidRPr="00C43F92">
        <w:rPr>
          <w:rFonts w:ascii="Calibri" w:hAnsi="Calibri"/>
          <w:b w:val="0"/>
          <w:sz w:val="22"/>
          <w:szCs w:val="22"/>
        </w:rPr>
        <w:t xml:space="preserve">am to </w:t>
      </w:r>
      <w:r w:rsidR="00C43F92" w:rsidRPr="00C43F92">
        <w:rPr>
          <w:rFonts w:ascii="Calibri" w:hAnsi="Calibri"/>
          <w:b w:val="0"/>
          <w:sz w:val="22"/>
          <w:szCs w:val="22"/>
        </w:rPr>
        <w:t>4</w:t>
      </w:r>
      <w:r w:rsidR="00810107" w:rsidRPr="00C43F92">
        <w:rPr>
          <w:rFonts w:ascii="Calibri" w:hAnsi="Calibri"/>
          <w:b w:val="0"/>
          <w:sz w:val="22"/>
          <w:szCs w:val="22"/>
        </w:rPr>
        <w:t>:0</w:t>
      </w:r>
      <w:r w:rsidRPr="00C43F92">
        <w:rPr>
          <w:rFonts w:ascii="Calibri" w:hAnsi="Calibri"/>
          <w:b w:val="0"/>
          <w:sz w:val="22"/>
          <w:szCs w:val="22"/>
        </w:rPr>
        <w:t xml:space="preserve">0pm </w:t>
      </w:r>
      <w:r w:rsidR="0053590C" w:rsidRPr="00C43F92">
        <w:rPr>
          <w:rFonts w:ascii="Calibri" w:hAnsi="Calibri"/>
          <w:b w:val="0"/>
          <w:sz w:val="22"/>
          <w:szCs w:val="22"/>
        </w:rPr>
        <w:t>on the UT campus</w:t>
      </w:r>
      <w:r w:rsidR="00C43F92" w:rsidRPr="00C43F92">
        <w:rPr>
          <w:rFonts w:ascii="Calibri" w:hAnsi="Calibri"/>
          <w:b w:val="0"/>
          <w:sz w:val="22"/>
          <w:szCs w:val="22"/>
        </w:rPr>
        <w:t xml:space="preserve"> (University Teaching Center @ the McCombs School at UT Austin)</w:t>
      </w:r>
      <w:r w:rsidR="0053590C" w:rsidRPr="00C43F92">
        <w:rPr>
          <w:rFonts w:ascii="Calibri" w:hAnsi="Calibri"/>
          <w:b w:val="0"/>
          <w:sz w:val="22"/>
          <w:szCs w:val="22"/>
        </w:rPr>
        <w:t xml:space="preserve">. </w:t>
      </w:r>
      <w:r w:rsidR="00E04D17" w:rsidRPr="00C43F92">
        <w:rPr>
          <w:rFonts w:ascii="Calibri" w:hAnsi="Calibri"/>
          <w:b w:val="0"/>
          <w:sz w:val="22"/>
          <w:szCs w:val="22"/>
        </w:rPr>
        <w:t xml:space="preserve">And this time we are targeting </w:t>
      </w:r>
      <w:r w:rsidR="00810107" w:rsidRPr="00C43F92">
        <w:rPr>
          <w:rFonts w:ascii="Calibri" w:hAnsi="Calibri"/>
          <w:sz w:val="22"/>
          <w:szCs w:val="22"/>
        </w:rPr>
        <w:t>450</w:t>
      </w:r>
      <w:r w:rsidR="00E04D17" w:rsidRPr="00C43F92">
        <w:rPr>
          <w:rFonts w:ascii="Calibri" w:hAnsi="Calibri"/>
          <w:sz w:val="22"/>
          <w:szCs w:val="22"/>
        </w:rPr>
        <w:t xml:space="preserve"> registrations and </w:t>
      </w:r>
      <w:r w:rsidR="00810107" w:rsidRPr="00C43F92">
        <w:rPr>
          <w:rFonts w:ascii="Calibri" w:hAnsi="Calibri"/>
          <w:sz w:val="22"/>
          <w:szCs w:val="22"/>
        </w:rPr>
        <w:t>300</w:t>
      </w:r>
      <w:r w:rsidR="00E04D17" w:rsidRPr="00C43F92">
        <w:rPr>
          <w:rFonts w:ascii="Calibri" w:hAnsi="Calibri"/>
          <w:sz w:val="22"/>
          <w:szCs w:val="22"/>
        </w:rPr>
        <w:t>+ participants on the day</w:t>
      </w:r>
      <w:r w:rsidR="00E04D17" w:rsidRPr="00C43F92">
        <w:rPr>
          <w:rFonts w:ascii="Calibri" w:hAnsi="Calibri"/>
          <w:b w:val="0"/>
          <w:sz w:val="22"/>
          <w:szCs w:val="22"/>
        </w:rPr>
        <w:t>!</w:t>
      </w:r>
    </w:p>
    <w:p w:rsidR="00E04D17" w:rsidRDefault="00E04D17" w:rsidP="00E04D17">
      <w:pPr>
        <w:pStyle w:val="Heading1"/>
        <w:rPr>
          <w:rFonts w:ascii="Calibri" w:hAnsi="Calibri"/>
          <w:b w:val="0"/>
          <w:sz w:val="22"/>
          <w:szCs w:val="22"/>
        </w:rPr>
      </w:pPr>
      <w:r>
        <w:rPr>
          <w:rFonts w:ascii="Calibri" w:hAnsi="Calibri"/>
          <w:sz w:val="22"/>
          <w:szCs w:val="22"/>
        </w:rPr>
        <w:t>How can YOU help?</w:t>
      </w:r>
      <w:r>
        <w:rPr>
          <w:rFonts w:ascii="Calibri" w:hAnsi="Calibri"/>
          <w:sz w:val="22"/>
          <w:szCs w:val="22"/>
        </w:rPr>
        <w:br/>
      </w:r>
      <w:r w:rsidR="003A1AD1">
        <w:rPr>
          <w:rFonts w:ascii="Calibri" w:hAnsi="Calibri"/>
          <w:b w:val="0"/>
          <w:sz w:val="22"/>
          <w:szCs w:val="22"/>
        </w:rPr>
        <w:t xml:space="preserve">We want </w:t>
      </w:r>
      <w:r>
        <w:rPr>
          <w:rFonts w:ascii="Calibri" w:hAnsi="Calibri"/>
          <w:b w:val="0"/>
          <w:sz w:val="22"/>
          <w:szCs w:val="22"/>
        </w:rPr>
        <w:t xml:space="preserve">ProductCamp </w:t>
      </w:r>
      <w:r w:rsidR="003A1AD1">
        <w:rPr>
          <w:rFonts w:ascii="Calibri" w:hAnsi="Calibri"/>
          <w:b w:val="0"/>
          <w:sz w:val="22"/>
          <w:szCs w:val="22"/>
        </w:rPr>
        <w:t xml:space="preserve">Austin </w:t>
      </w:r>
      <w:r w:rsidR="00244029">
        <w:rPr>
          <w:rFonts w:ascii="Calibri" w:hAnsi="Calibri"/>
          <w:b w:val="0"/>
          <w:sz w:val="22"/>
          <w:szCs w:val="22"/>
        </w:rPr>
        <w:t>Summer</w:t>
      </w:r>
      <w:r w:rsidR="003A1AD1">
        <w:rPr>
          <w:rFonts w:ascii="Calibri" w:hAnsi="Calibri"/>
          <w:b w:val="0"/>
          <w:sz w:val="22"/>
          <w:szCs w:val="22"/>
        </w:rPr>
        <w:t xml:space="preserve"> edition to be the largest ever organized ProductCamp and we need your help to fund the event and spread the word</w:t>
      </w:r>
      <w:r w:rsidR="00234FA7">
        <w:rPr>
          <w:rFonts w:ascii="Calibri" w:hAnsi="Calibri"/>
          <w:b w:val="0"/>
          <w:sz w:val="22"/>
          <w:szCs w:val="22"/>
        </w:rPr>
        <w:t>.</w:t>
      </w:r>
    </w:p>
    <w:p w:rsidR="003A1AD1" w:rsidRDefault="003A1AD1" w:rsidP="003A1AD1">
      <w:pPr>
        <w:pStyle w:val="Heading1"/>
        <w:rPr>
          <w:rFonts w:ascii="Calibri" w:hAnsi="Calibri"/>
          <w:b w:val="0"/>
          <w:sz w:val="22"/>
          <w:szCs w:val="22"/>
        </w:rPr>
      </w:pPr>
      <w:r>
        <w:rPr>
          <w:rFonts w:ascii="Calibri" w:hAnsi="Calibri"/>
          <w:sz w:val="22"/>
          <w:szCs w:val="22"/>
        </w:rPr>
        <w:t>How can I contribute?</w:t>
      </w:r>
      <w:r>
        <w:rPr>
          <w:rFonts w:ascii="Calibri" w:hAnsi="Calibri"/>
          <w:sz w:val="22"/>
          <w:szCs w:val="22"/>
        </w:rPr>
        <w:br/>
      </w:r>
      <w:r>
        <w:rPr>
          <w:rFonts w:ascii="Calibri" w:hAnsi="Calibri"/>
          <w:b w:val="0"/>
          <w:sz w:val="22"/>
          <w:szCs w:val="22"/>
        </w:rPr>
        <w:t xml:space="preserve">Thankfully the </w:t>
      </w:r>
      <w:r w:rsidRPr="00817E83">
        <w:rPr>
          <w:rFonts w:ascii="Calibri" w:hAnsi="Calibri"/>
          <w:b w:val="0"/>
          <w:color w:val="000000" w:themeColor="text1"/>
          <w:sz w:val="22"/>
          <w:szCs w:val="22"/>
        </w:rPr>
        <w:t xml:space="preserve">venue is provided to us for free as an in-kind donation but we still need to feed all the participants and pay for some extras (badges, </w:t>
      </w:r>
      <w:r w:rsidR="00817E83">
        <w:rPr>
          <w:rFonts w:ascii="Calibri" w:hAnsi="Calibri"/>
          <w:b w:val="0"/>
          <w:color w:val="000000" w:themeColor="text1"/>
          <w:sz w:val="22"/>
          <w:szCs w:val="22"/>
        </w:rPr>
        <w:t>WIFI</w:t>
      </w:r>
      <w:r w:rsidRPr="00817E83">
        <w:rPr>
          <w:rFonts w:ascii="Calibri" w:hAnsi="Calibri"/>
          <w:b w:val="0"/>
          <w:color w:val="000000" w:themeColor="text1"/>
          <w:sz w:val="22"/>
          <w:szCs w:val="22"/>
        </w:rPr>
        <w:t>, bags etc). For this upcoming event, we are therefore asking</w:t>
      </w:r>
      <w:r>
        <w:rPr>
          <w:rFonts w:ascii="Calibri" w:hAnsi="Calibri"/>
          <w:b w:val="0"/>
          <w:sz w:val="22"/>
          <w:szCs w:val="22"/>
        </w:rPr>
        <w:t xml:space="preserve"> sponsors to contribute in cash and we will take care of all the production and logistics. </w:t>
      </w:r>
      <w:r w:rsidR="005913CC">
        <w:rPr>
          <w:rFonts w:ascii="Calibri" w:hAnsi="Calibri"/>
          <w:b w:val="0"/>
          <w:sz w:val="22"/>
          <w:szCs w:val="22"/>
        </w:rPr>
        <w:t xml:space="preserve"> </w:t>
      </w:r>
      <w:r>
        <w:rPr>
          <w:rFonts w:ascii="Calibri" w:hAnsi="Calibri"/>
          <w:b w:val="0"/>
          <w:sz w:val="22"/>
          <w:szCs w:val="22"/>
        </w:rPr>
        <w:t>The following table shows your logo placement opportunities based on the level of contribution you want to put in:</w:t>
      </w:r>
    </w:p>
    <w:tbl>
      <w:tblPr>
        <w:tblW w:w="6640" w:type="dxa"/>
        <w:tblInd w:w="93" w:type="dxa"/>
        <w:tblLook w:val="04A0"/>
      </w:tblPr>
      <w:tblGrid>
        <w:gridCol w:w="2895"/>
        <w:gridCol w:w="1620"/>
        <w:gridCol w:w="2125"/>
      </w:tblGrid>
      <w:tr w:rsidR="00244029" w:rsidRPr="003A1AD1" w:rsidTr="00244029">
        <w:trPr>
          <w:trHeight w:val="300"/>
        </w:trPr>
        <w:tc>
          <w:tcPr>
            <w:tcW w:w="2895" w:type="dxa"/>
            <w:tcBorders>
              <w:top w:val="nil"/>
              <w:left w:val="nil"/>
              <w:bottom w:val="nil"/>
              <w:right w:val="nil"/>
            </w:tcBorders>
            <w:shd w:val="clear" w:color="auto" w:fill="auto"/>
            <w:noWrap/>
            <w:vAlign w:val="bottom"/>
            <w:hideMark/>
          </w:tcPr>
          <w:p w:rsidR="00244029" w:rsidRPr="003A1AD1" w:rsidRDefault="00244029" w:rsidP="003A1AD1">
            <w:pPr>
              <w:jc w:val="center"/>
              <w:rPr>
                <w:rFonts w:ascii="Calibri" w:eastAsia="Times New Roman" w:hAnsi="Calibri"/>
                <w:color w:val="000000"/>
              </w:rPr>
            </w:pPr>
          </w:p>
        </w:tc>
        <w:tc>
          <w:tcPr>
            <w:tcW w:w="1620" w:type="dxa"/>
            <w:tcBorders>
              <w:top w:val="nil"/>
              <w:left w:val="nil"/>
              <w:bottom w:val="nil"/>
              <w:right w:val="nil"/>
            </w:tcBorders>
            <w:shd w:val="clear" w:color="auto" w:fill="auto"/>
            <w:noWrap/>
            <w:vAlign w:val="bottom"/>
            <w:hideMark/>
          </w:tcPr>
          <w:p w:rsidR="00244029" w:rsidRPr="003A1AD1" w:rsidRDefault="00244029" w:rsidP="003A1AD1">
            <w:pPr>
              <w:rPr>
                <w:rFonts w:ascii="Calibri" w:eastAsia="Times New Roman" w:hAnsi="Calibri"/>
                <w:color w:val="000000"/>
              </w:rPr>
            </w:pPr>
          </w:p>
        </w:tc>
        <w:tc>
          <w:tcPr>
            <w:tcW w:w="2125" w:type="dxa"/>
            <w:tcBorders>
              <w:top w:val="nil"/>
              <w:left w:val="nil"/>
              <w:bottom w:val="nil"/>
              <w:right w:val="nil"/>
            </w:tcBorders>
            <w:shd w:val="clear" w:color="auto" w:fill="auto"/>
            <w:noWrap/>
            <w:vAlign w:val="bottom"/>
            <w:hideMark/>
          </w:tcPr>
          <w:p w:rsidR="00244029" w:rsidRPr="003A1AD1" w:rsidRDefault="00244029" w:rsidP="003A1AD1">
            <w:pPr>
              <w:rPr>
                <w:rFonts w:ascii="Calibri" w:eastAsia="Times New Roman" w:hAnsi="Calibri"/>
                <w:color w:val="000000"/>
              </w:rPr>
            </w:pPr>
          </w:p>
        </w:tc>
      </w:tr>
      <w:tr w:rsidR="00244029" w:rsidRPr="003A1AD1" w:rsidTr="00244029">
        <w:trPr>
          <w:trHeight w:val="300"/>
        </w:trPr>
        <w:tc>
          <w:tcPr>
            <w:tcW w:w="2895" w:type="dxa"/>
            <w:tcBorders>
              <w:top w:val="nil"/>
              <w:left w:val="nil"/>
              <w:bottom w:val="nil"/>
              <w:right w:val="nil"/>
            </w:tcBorders>
            <w:shd w:val="clear" w:color="auto" w:fill="auto"/>
            <w:noWrap/>
            <w:vAlign w:val="bottom"/>
            <w:hideMark/>
          </w:tcPr>
          <w:p w:rsidR="00244029" w:rsidRPr="003A1AD1" w:rsidRDefault="00244029" w:rsidP="003A1AD1">
            <w:pPr>
              <w:jc w:val="center"/>
              <w:rPr>
                <w:rFonts w:ascii="Calibri" w:eastAsia="Times New Roman" w:hAnsi="Calibri"/>
                <w:color w:val="000000"/>
              </w:rPr>
            </w:pPr>
          </w:p>
        </w:tc>
        <w:tc>
          <w:tcPr>
            <w:tcW w:w="1620" w:type="dxa"/>
            <w:tcBorders>
              <w:top w:val="nil"/>
              <w:left w:val="nil"/>
              <w:bottom w:val="nil"/>
              <w:right w:val="nil"/>
            </w:tcBorders>
            <w:shd w:val="clear" w:color="auto" w:fill="auto"/>
            <w:noWrap/>
            <w:vAlign w:val="bottom"/>
            <w:hideMark/>
          </w:tcPr>
          <w:p w:rsidR="00244029" w:rsidRPr="003A1AD1" w:rsidRDefault="00E14A1F" w:rsidP="00E14A1F">
            <w:pPr>
              <w:jc w:val="center"/>
              <w:rPr>
                <w:rFonts w:ascii="Calibri" w:eastAsia="Times New Roman" w:hAnsi="Calibri"/>
                <w:b/>
                <w:color w:val="000000"/>
              </w:rPr>
            </w:pPr>
            <w:r>
              <w:rPr>
                <w:rFonts w:ascii="Calibri" w:eastAsia="Times New Roman" w:hAnsi="Calibri"/>
                <w:b/>
                <w:color w:val="000000"/>
                <w:sz w:val="22"/>
                <w:szCs w:val="22"/>
              </w:rPr>
              <w:t>$75</w:t>
            </w:r>
            <w:r w:rsidR="00244029" w:rsidRPr="003A1AD1">
              <w:rPr>
                <w:rFonts w:ascii="Calibri" w:eastAsia="Times New Roman" w:hAnsi="Calibri"/>
                <w:b/>
                <w:color w:val="000000"/>
                <w:sz w:val="22"/>
                <w:szCs w:val="22"/>
              </w:rPr>
              <w:t xml:space="preserve">0 </w:t>
            </w:r>
          </w:p>
        </w:tc>
        <w:tc>
          <w:tcPr>
            <w:tcW w:w="2125" w:type="dxa"/>
            <w:tcBorders>
              <w:top w:val="nil"/>
              <w:left w:val="nil"/>
              <w:bottom w:val="nil"/>
              <w:right w:val="nil"/>
            </w:tcBorders>
            <w:shd w:val="clear" w:color="auto" w:fill="auto"/>
            <w:noWrap/>
            <w:vAlign w:val="bottom"/>
            <w:hideMark/>
          </w:tcPr>
          <w:p w:rsidR="00244029" w:rsidRPr="003A1AD1" w:rsidRDefault="00244029" w:rsidP="006C614C">
            <w:pPr>
              <w:jc w:val="center"/>
              <w:rPr>
                <w:rFonts w:ascii="Calibri" w:eastAsia="Times New Roman" w:hAnsi="Calibri"/>
                <w:b/>
                <w:color w:val="000000"/>
              </w:rPr>
            </w:pPr>
            <w:r w:rsidRPr="003A1AD1">
              <w:rPr>
                <w:rFonts w:ascii="Calibri" w:eastAsia="Times New Roman" w:hAnsi="Calibri"/>
                <w:b/>
                <w:color w:val="000000"/>
                <w:sz w:val="22"/>
                <w:szCs w:val="22"/>
              </w:rPr>
              <w:t>$1000 (or more)</w:t>
            </w:r>
          </w:p>
        </w:tc>
      </w:tr>
      <w:tr w:rsidR="00244029" w:rsidRPr="003A1AD1" w:rsidTr="00244029">
        <w:trPr>
          <w:trHeight w:val="690"/>
        </w:trPr>
        <w:tc>
          <w:tcPr>
            <w:tcW w:w="2895" w:type="dxa"/>
            <w:tcBorders>
              <w:top w:val="nil"/>
              <w:left w:val="nil"/>
              <w:bottom w:val="nil"/>
              <w:right w:val="nil"/>
            </w:tcBorders>
            <w:shd w:val="clear" w:color="auto" w:fill="auto"/>
            <w:noWrap/>
            <w:vAlign w:val="bottom"/>
            <w:hideMark/>
          </w:tcPr>
          <w:p w:rsidR="00244029" w:rsidRPr="003A1AD1" w:rsidRDefault="00244029" w:rsidP="005913CC">
            <w:pPr>
              <w:jc w:val="center"/>
              <w:rPr>
                <w:rFonts w:ascii="Calibri" w:eastAsia="Times New Roman" w:hAnsi="Calibri"/>
                <w:bCs/>
                <w:color w:val="000000"/>
              </w:rPr>
            </w:pPr>
            <w:r w:rsidRPr="005913CC">
              <w:rPr>
                <w:rFonts w:ascii="Calibri" w:eastAsia="Times New Roman" w:hAnsi="Calibri"/>
                <w:bCs/>
                <w:color w:val="000000"/>
                <w:sz w:val="22"/>
                <w:szCs w:val="22"/>
              </w:rPr>
              <w:t>PowerP</w:t>
            </w:r>
            <w:r w:rsidRPr="003A1AD1">
              <w:rPr>
                <w:rFonts w:ascii="Calibri" w:eastAsia="Times New Roman" w:hAnsi="Calibri"/>
                <w:bCs/>
                <w:color w:val="000000"/>
                <w:sz w:val="22"/>
                <w:szCs w:val="22"/>
              </w:rPr>
              <w:t xml:space="preserve">oint  </w:t>
            </w:r>
          </w:p>
        </w:tc>
        <w:tc>
          <w:tcPr>
            <w:tcW w:w="1620" w:type="dxa"/>
            <w:tcBorders>
              <w:top w:val="nil"/>
              <w:left w:val="nil"/>
              <w:bottom w:val="nil"/>
              <w:right w:val="nil"/>
            </w:tcBorders>
            <w:shd w:val="clear" w:color="auto" w:fill="auto"/>
            <w:noWrap/>
            <w:vAlign w:val="bottom"/>
            <w:hideMark/>
          </w:tcPr>
          <w:p w:rsidR="00244029" w:rsidRPr="003A1AD1" w:rsidRDefault="00244029" w:rsidP="003A1AD1">
            <w:pPr>
              <w:jc w:val="center"/>
              <w:rPr>
                <w:rFonts w:ascii="Calibri" w:eastAsia="Times New Roman" w:hAnsi="Calibri"/>
                <w:color w:val="000000"/>
              </w:rPr>
            </w:pPr>
            <w:r w:rsidRPr="003A1AD1">
              <w:rPr>
                <w:rFonts w:ascii="Calibri" w:eastAsia="Times New Roman" w:hAnsi="Calibri"/>
                <w:color w:val="000000"/>
                <w:sz w:val="22"/>
                <w:szCs w:val="22"/>
              </w:rPr>
              <w:t>X</w:t>
            </w:r>
          </w:p>
        </w:tc>
        <w:tc>
          <w:tcPr>
            <w:tcW w:w="2125" w:type="dxa"/>
            <w:tcBorders>
              <w:top w:val="nil"/>
              <w:left w:val="nil"/>
              <w:bottom w:val="nil"/>
              <w:right w:val="nil"/>
            </w:tcBorders>
            <w:shd w:val="clear" w:color="auto" w:fill="auto"/>
            <w:noWrap/>
            <w:vAlign w:val="bottom"/>
            <w:hideMark/>
          </w:tcPr>
          <w:p w:rsidR="00244029" w:rsidRPr="003A1AD1" w:rsidRDefault="00244029" w:rsidP="003A1AD1">
            <w:pPr>
              <w:jc w:val="center"/>
              <w:rPr>
                <w:rFonts w:ascii="Calibri" w:eastAsia="Times New Roman" w:hAnsi="Calibri"/>
                <w:color w:val="000000"/>
              </w:rPr>
            </w:pPr>
            <w:r w:rsidRPr="003A1AD1">
              <w:rPr>
                <w:rFonts w:ascii="Calibri" w:eastAsia="Times New Roman" w:hAnsi="Calibri"/>
                <w:color w:val="000000"/>
                <w:sz w:val="22"/>
                <w:szCs w:val="22"/>
              </w:rPr>
              <w:t>X</w:t>
            </w:r>
          </w:p>
        </w:tc>
      </w:tr>
      <w:tr w:rsidR="00244029" w:rsidRPr="003A1AD1" w:rsidTr="00244029">
        <w:trPr>
          <w:trHeight w:val="525"/>
        </w:trPr>
        <w:tc>
          <w:tcPr>
            <w:tcW w:w="2895" w:type="dxa"/>
            <w:tcBorders>
              <w:top w:val="nil"/>
              <w:left w:val="nil"/>
              <w:bottom w:val="nil"/>
              <w:right w:val="nil"/>
            </w:tcBorders>
            <w:shd w:val="clear" w:color="auto" w:fill="auto"/>
            <w:noWrap/>
            <w:vAlign w:val="bottom"/>
            <w:hideMark/>
          </w:tcPr>
          <w:p w:rsidR="00244029" w:rsidRPr="003A1AD1" w:rsidRDefault="00244029" w:rsidP="005913CC">
            <w:pPr>
              <w:jc w:val="center"/>
              <w:rPr>
                <w:rFonts w:ascii="Calibri" w:eastAsia="Times New Roman" w:hAnsi="Calibri"/>
                <w:bCs/>
                <w:color w:val="000000"/>
              </w:rPr>
            </w:pPr>
            <w:r w:rsidRPr="003A1AD1">
              <w:rPr>
                <w:rFonts w:ascii="Calibri" w:eastAsia="Times New Roman" w:hAnsi="Calibri"/>
                <w:bCs/>
                <w:color w:val="000000"/>
                <w:sz w:val="22"/>
                <w:szCs w:val="22"/>
              </w:rPr>
              <w:t xml:space="preserve">Sponsors banner </w:t>
            </w:r>
          </w:p>
        </w:tc>
        <w:tc>
          <w:tcPr>
            <w:tcW w:w="1620" w:type="dxa"/>
            <w:tcBorders>
              <w:top w:val="nil"/>
              <w:left w:val="nil"/>
              <w:bottom w:val="nil"/>
              <w:right w:val="nil"/>
            </w:tcBorders>
            <w:shd w:val="clear" w:color="auto" w:fill="auto"/>
            <w:noWrap/>
            <w:vAlign w:val="bottom"/>
            <w:hideMark/>
          </w:tcPr>
          <w:p w:rsidR="00244029" w:rsidRPr="003A1AD1" w:rsidRDefault="00244029" w:rsidP="003A1AD1">
            <w:pPr>
              <w:jc w:val="center"/>
              <w:rPr>
                <w:rFonts w:ascii="Calibri" w:eastAsia="Times New Roman" w:hAnsi="Calibri"/>
                <w:color w:val="000000"/>
              </w:rPr>
            </w:pPr>
            <w:r w:rsidRPr="003A1AD1">
              <w:rPr>
                <w:rFonts w:ascii="Calibri" w:eastAsia="Times New Roman" w:hAnsi="Calibri"/>
                <w:color w:val="000000"/>
                <w:sz w:val="22"/>
                <w:szCs w:val="22"/>
              </w:rPr>
              <w:t>X</w:t>
            </w:r>
          </w:p>
        </w:tc>
        <w:tc>
          <w:tcPr>
            <w:tcW w:w="2125" w:type="dxa"/>
            <w:tcBorders>
              <w:top w:val="nil"/>
              <w:left w:val="nil"/>
              <w:bottom w:val="nil"/>
              <w:right w:val="nil"/>
            </w:tcBorders>
            <w:shd w:val="clear" w:color="auto" w:fill="auto"/>
            <w:noWrap/>
            <w:vAlign w:val="bottom"/>
            <w:hideMark/>
          </w:tcPr>
          <w:p w:rsidR="00244029" w:rsidRPr="003A1AD1" w:rsidRDefault="00244029" w:rsidP="003A1AD1">
            <w:pPr>
              <w:jc w:val="center"/>
              <w:rPr>
                <w:rFonts w:ascii="Calibri" w:eastAsia="Times New Roman" w:hAnsi="Calibri"/>
                <w:color w:val="000000"/>
              </w:rPr>
            </w:pPr>
            <w:r w:rsidRPr="003A1AD1">
              <w:rPr>
                <w:rFonts w:ascii="Calibri" w:eastAsia="Times New Roman" w:hAnsi="Calibri"/>
                <w:color w:val="000000"/>
                <w:sz w:val="22"/>
                <w:szCs w:val="22"/>
              </w:rPr>
              <w:t>X</w:t>
            </w:r>
          </w:p>
        </w:tc>
      </w:tr>
      <w:tr w:rsidR="00244029" w:rsidRPr="003A1AD1" w:rsidTr="00F05FE6">
        <w:trPr>
          <w:trHeight w:val="873"/>
        </w:trPr>
        <w:tc>
          <w:tcPr>
            <w:tcW w:w="2895" w:type="dxa"/>
            <w:tcBorders>
              <w:top w:val="nil"/>
              <w:left w:val="nil"/>
              <w:bottom w:val="nil"/>
              <w:right w:val="nil"/>
            </w:tcBorders>
            <w:shd w:val="clear" w:color="auto" w:fill="auto"/>
            <w:vAlign w:val="bottom"/>
            <w:hideMark/>
          </w:tcPr>
          <w:p w:rsidR="00244029" w:rsidRPr="003A1AD1" w:rsidRDefault="00244029" w:rsidP="005913CC">
            <w:pPr>
              <w:jc w:val="center"/>
              <w:rPr>
                <w:rFonts w:ascii="Calibri" w:eastAsia="Times New Roman" w:hAnsi="Calibri"/>
                <w:bCs/>
                <w:color w:val="000000"/>
              </w:rPr>
            </w:pPr>
            <w:r w:rsidRPr="003A1AD1">
              <w:rPr>
                <w:rFonts w:ascii="Calibri" w:eastAsia="Times New Roman" w:hAnsi="Calibri"/>
                <w:bCs/>
                <w:color w:val="000000"/>
                <w:sz w:val="22"/>
                <w:szCs w:val="22"/>
              </w:rPr>
              <w:t xml:space="preserve">Premium </w:t>
            </w:r>
            <w:r w:rsidRPr="005913CC">
              <w:rPr>
                <w:rFonts w:ascii="Calibri" w:eastAsia="Times New Roman" w:hAnsi="Calibri"/>
                <w:bCs/>
                <w:color w:val="000000"/>
                <w:sz w:val="22"/>
                <w:szCs w:val="22"/>
              </w:rPr>
              <w:t>logo placement</w:t>
            </w:r>
            <w:r w:rsidR="00F05FE6">
              <w:rPr>
                <w:rFonts w:ascii="Calibri" w:eastAsia="Times New Roman" w:hAnsi="Calibri"/>
                <w:bCs/>
                <w:color w:val="000000"/>
                <w:sz w:val="22"/>
                <w:szCs w:val="22"/>
              </w:rPr>
              <w:t xml:space="preserve"> / recognition</w:t>
            </w:r>
          </w:p>
        </w:tc>
        <w:tc>
          <w:tcPr>
            <w:tcW w:w="1620" w:type="dxa"/>
            <w:tcBorders>
              <w:top w:val="nil"/>
              <w:left w:val="nil"/>
              <w:bottom w:val="nil"/>
              <w:right w:val="nil"/>
            </w:tcBorders>
            <w:shd w:val="clear" w:color="auto" w:fill="auto"/>
            <w:noWrap/>
            <w:vAlign w:val="bottom"/>
            <w:hideMark/>
          </w:tcPr>
          <w:p w:rsidR="00244029" w:rsidRPr="003A1AD1" w:rsidRDefault="00244029" w:rsidP="003A1AD1">
            <w:pPr>
              <w:jc w:val="center"/>
              <w:rPr>
                <w:rFonts w:ascii="Calibri" w:eastAsia="Times New Roman" w:hAnsi="Calibri"/>
                <w:color w:val="000000"/>
              </w:rPr>
            </w:pPr>
          </w:p>
        </w:tc>
        <w:tc>
          <w:tcPr>
            <w:tcW w:w="2125" w:type="dxa"/>
            <w:tcBorders>
              <w:top w:val="nil"/>
              <w:left w:val="nil"/>
              <w:bottom w:val="nil"/>
              <w:right w:val="nil"/>
            </w:tcBorders>
            <w:shd w:val="clear" w:color="auto" w:fill="auto"/>
            <w:noWrap/>
            <w:vAlign w:val="center"/>
            <w:hideMark/>
          </w:tcPr>
          <w:p w:rsidR="00244029" w:rsidRPr="003A1AD1" w:rsidRDefault="00244029" w:rsidP="00F05FE6">
            <w:pPr>
              <w:jc w:val="center"/>
              <w:rPr>
                <w:rFonts w:ascii="Calibri" w:eastAsia="Times New Roman" w:hAnsi="Calibri"/>
                <w:color w:val="000000"/>
              </w:rPr>
            </w:pPr>
            <w:r w:rsidRPr="003A1AD1">
              <w:rPr>
                <w:rFonts w:ascii="Calibri" w:eastAsia="Times New Roman" w:hAnsi="Calibri"/>
                <w:color w:val="000000"/>
                <w:sz w:val="22"/>
                <w:szCs w:val="22"/>
              </w:rPr>
              <w:t>X</w:t>
            </w:r>
          </w:p>
        </w:tc>
      </w:tr>
    </w:tbl>
    <w:p w:rsidR="00DA450D" w:rsidRPr="005913CC" w:rsidRDefault="005913CC" w:rsidP="005913CC">
      <w:pPr>
        <w:pStyle w:val="Heading1"/>
        <w:rPr>
          <w:rFonts w:ascii="Calibri" w:hAnsi="Calibri"/>
          <w:b w:val="0"/>
          <w:sz w:val="22"/>
          <w:szCs w:val="22"/>
        </w:rPr>
      </w:pPr>
      <w:r>
        <w:rPr>
          <w:rFonts w:ascii="Calibri" w:hAnsi="Calibri"/>
          <w:sz w:val="22"/>
          <w:szCs w:val="22"/>
        </w:rPr>
        <w:br/>
        <w:t>If I contribute $1,000 or more, what type of Premium logo placement can I choose from?</w:t>
      </w:r>
    </w:p>
    <w:tbl>
      <w:tblPr>
        <w:tblW w:w="7240" w:type="dxa"/>
        <w:tblInd w:w="720" w:type="dxa"/>
        <w:tblLook w:val="04A0"/>
      </w:tblPr>
      <w:tblGrid>
        <w:gridCol w:w="1560"/>
        <w:gridCol w:w="5680"/>
      </w:tblGrid>
      <w:tr w:rsidR="005913CC" w:rsidRPr="005913CC" w:rsidTr="005913CC">
        <w:trPr>
          <w:trHeight w:val="300"/>
        </w:trPr>
        <w:tc>
          <w:tcPr>
            <w:tcW w:w="1560" w:type="dxa"/>
            <w:tcBorders>
              <w:top w:val="nil"/>
              <w:left w:val="nil"/>
              <w:bottom w:val="nil"/>
              <w:right w:val="nil"/>
            </w:tcBorders>
            <w:shd w:val="clear" w:color="auto" w:fill="auto"/>
            <w:noWrap/>
            <w:vAlign w:val="bottom"/>
            <w:hideMark/>
          </w:tcPr>
          <w:p w:rsidR="005913CC" w:rsidRPr="005913CC" w:rsidRDefault="005913CC" w:rsidP="005913CC">
            <w:pPr>
              <w:jc w:val="center"/>
              <w:rPr>
                <w:rFonts w:ascii="Calibri" w:eastAsia="Times New Roman" w:hAnsi="Calibri"/>
                <w:color w:val="000000"/>
              </w:rPr>
            </w:pPr>
          </w:p>
        </w:tc>
        <w:tc>
          <w:tcPr>
            <w:tcW w:w="5680" w:type="dxa"/>
            <w:tcBorders>
              <w:top w:val="nil"/>
              <w:left w:val="nil"/>
              <w:bottom w:val="nil"/>
              <w:right w:val="nil"/>
            </w:tcBorders>
            <w:shd w:val="clear" w:color="auto" w:fill="auto"/>
            <w:noWrap/>
            <w:vAlign w:val="bottom"/>
            <w:hideMark/>
          </w:tcPr>
          <w:p w:rsidR="005913CC" w:rsidRPr="005913CC" w:rsidRDefault="005913CC" w:rsidP="005913CC">
            <w:pPr>
              <w:jc w:val="center"/>
              <w:rPr>
                <w:rFonts w:ascii="Calibri" w:eastAsia="Times New Roman" w:hAnsi="Calibri"/>
                <w:b/>
                <w:bCs/>
                <w:color w:val="000000"/>
              </w:rPr>
            </w:pPr>
            <w:r w:rsidRPr="005913CC">
              <w:rPr>
                <w:rFonts w:ascii="Calibri" w:eastAsia="Times New Roman" w:hAnsi="Calibri"/>
                <w:b/>
                <w:bCs/>
                <w:color w:val="000000"/>
                <w:sz w:val="22"/>
                <w:szCs w:val="22"/>
              </w:rPr>
              <w:t>Premium Sponsorships</w:t>
            </w:r>
          </w:p>
        </w:tc>
      </w:tr>
      <w:tr w:rsidR="005913CC" w:rsidRPr="005913CC" w:rsidTr="005913CC">
        <w:trPr>
          <w:trHeight w:val="690"/>
        </w:trPr>
        <w:tc>
          <w:tcPr>
            <w:tcW w:w="1560" w:type="dxa"/>
            <w:tcBorders>
              <w:top w:val="nil"/>
              <w:left w:val="nil"/>
              <w:bottom w:val="nil"/>
              <w:right w:val="nil"/>
            </w:tcBorders>
            <w:shd w:val="clear" w:color="auto" w:fill="auto"/>
            <w:noWrap/>
            <w:vAlign w:val="bottom"/>
            <w:hideMark/>
          </w:tcPr>
          <w:p w:rsidR="005913CC" w:rsidRPr="005913CC" w:rsidRDefault="005913CC" w:rsidP="005913CC">
            <w:pPr>
              <w:jc w:val="center"/>
              <w:rPr>
                <w:rFonts w:ascii="Calibri" w:eastAsia="Times New Roman" w:hAnsi="Calibri"/>
                <w:bCs/>
                <w:color w:val="000000"/>
              </w:rPr>
            </w:pPr>
            <w:r w:rsidRPr="005913CC">
              <w:rPr>
                <w:rFonts w:ascii="Calibri" w:eastAsia="Times New Roman" w:hAnsi="Calibri"/>
                <w:bCs/>
                <w:color w:val="000000"/>
                <w:sz w:val="22"/>
                <w:szCs w:val="22"/>
              </w:rPr>
              <w:t>Badge lanyard</w:t>
            </w:r>
          </w:p>
        </w:tc>
        <w:tc>
          <w:tcPr>
            <w:tcW w:w="5680" w:type="dxa"/>
            <w:tcBorders>
              <w:top w:val="nil"/>
              <w:left w:val="nil"/>
              <w:bottom w:val="nil"/>
              <w:right w:val="nil"/>
            </w:tcBorders>
            <w:shd w:val="clear" w:color="auto" w:fill="auto"/>
            <w:noWrap/>
            <w:vAlign w:val="bottom"/>
            <w:hideMark/>
          </w:tcPr>
          <w:p w:rsidR="005913CC" w:rsidRPr="00402142" w:rsidRDefault="00402142" w:rsidP="00402142">
            <w:pPr>
              <w:jc w:val="center"/>
              <w:rPr>
                <w:rFonts w:ascii="Calibri" w:eastAsia="Times New Roman" w:hAnsi="Calibri"/>
                <w:color w:val="000000" w:themeColor="text1"/>
              </w:rPr>
            </w:pPr>
            <w:r w:rsidRPr="00402142">
              <w:rPr>
                <w:rFonts w:ascii="Calibri" w:eastAsia="Times New Roman" w:hAnsi="Calibri"/>
                <w:i/>
                <w:color w:val="000000" w:themeColor="text1"/>
                <w:sz w:val="22"/>
                <w:szCs w:val="22"/>
              </w:rPr>
              <w:t>No longer available</w:t>
            </w:r>
            <w:r w:rsidRPr="00402142">
              <w:rPr>
                <w:rFonts w:ascii="Calibri" w:eastAsia="Times New Roman" w:hAnsi="Calibri"/>
                <w:color w:val="000000" w:themeColor="text1"/>
                <w:sz w:val="22"/>
                <w:szCs w:val="22"/>
              </w:rPr>
              <w:t xml:space="preserve"> </w:t>
            </w:r>
          </w:p>
        </w:tc>
      </w:tr>
      <w:tr w:rsidR="005913CC" w:rsidRPr="005913CC" w:rsidTr="005913CC">
        <w:trPr>
          <w:trHeight w:val="615"/>
        </w:trPr>
        <w:tc>
          <w:tcPr>
            <w:tcW w:w="1560" w:type="dxa"/>
            <w:tcBorders>
              <w:top w:val="nil"/>
              <w:left w:val="nil"/>
              <w:bottom w:val="nil"/>
              <w:right w:val="nil"/>
            </w:tcBorders>
            <w:shd w:val="clear" w:color="auto" w:fill="auto"/>
            <w:noWrap/>
            <w:vAlign w:val="bottom"/>
            <w:hideMark/>
          </w:tcPr>
          <w:p w:rsidR="005913CC" w:rsidRPr="005913CC" w:rsidRDefault="005913CC" w:rsidP="005913CC">
            <w:pPr>
              <w:jc w:val="center"/>
              <w:rPr>
                <w:rFonts w:ascii="Calibri" w:eastAsia="Times New Roman" w:hAnsi="Calibri"/>
                <w:bCs/>
                <w:color w:val="000000"/>
              </w:rPr>
            </w:pPr>
            <w:r w:rsidRPr="005913CC">
              <w:rPr>
                <w:rFonts w:ascii="Calibri" w:eastAsia="Times New Roman" w:hAnsi="Calibri"/>
                <w:bCs/>
                <w:color w:val="000000"/>
                <w:sz w:val="22"/>
                <w:szCs w:val="22"/>
              </w:rPr>
              <w:t>Lunch</w:t>
            </w:r>
          </w:p>
        </w:tc>
        <w:tc>
          <w:tcPr>
            <w:tcW w:w="5680" w:type="dxa"/>
            <w:tcBorders>
              <w:top w:val="nil"/>
              <w:left w:val="nil"/>
              <w:bottom w:val="nil"/>
              <w:right w:val="nil"/>
            </w:tcBorders>
            <w:shd w:val="clear" w:color="auto" w:fill="auto"/>
            <w:noWrap/>
            <w:vAlign w:val="bottom"/>
            <w:hideMark/>
          </w:tcPr>
          <w:p w:rsidR="005913CC" w:rsidRPr="00402142" w:rsidRDefault="00402142" w:rsidP="00244029">
            <w:pPr>
              <w:jc w:val="center"/>
              <w:rPr>
                <w:rFonts w:ascii="Calibri" w:eastAsia="Times New Roman" w:hAnsi="Calibri"/>
                <w:i/>
                <w:color w:val="000000"/>
              </w:rPr>
            </w:pPr>
            <w:r w:rsidRPr="00402142">
              <w:rPr>
                <w:rFonts w:ascii="Calibri" w:eastAsia="Times New Roman" w:hAnsi="Calibri"/>
                <w:i/>
                <w:color w:val="000000"/>
                <w:sz w:val="22"/>
                <w:szCs w:val="22"/>
              </w:rPr>
              <w:t xml:space="preserve">Only 2 </w:t>
            </w:r>
            <w:r w:rsidR="00E14A1F">
              <w:rPr>
                <w:rFonts w:ascii="Calibri" w:eastAsia="Times New Roman" w:hAnsi="Calibri"/>
                <w:i/>
                <w:color w:val="000000"/>
                <w:sz w:val="22"/>
                <w:szCs w:val="22"/>
              </w:rPr>
              <w:t xml:space="preserve">more </w:t>
            </w:r>
            <w:r w:rsidRPr="00402142">
              <w:rPr>
                <w:rFonts w:ascii="Calibri" w:eastAsia="Times New Roman" w:hAnsi="Calibri"/>
                <w:i/>
                <w:color w:val="000000"/>
                <w:sz w:val="22"/>
                <w:szCs w:val="22"/>
              </w:rPr>
              <w:t>available</w:t>
            </w:r>
          </w:p>
        </w:tc>
      </w:tr>
      <w:tr w:rsidR="005913CC" w:rsidRPr="005913CC" w:rsidTr="005913CC">
        <w:trPr>
          <w:trHeight w:val="645"/>
        </w:trPr>
        <w:tc>
          <w:tcPr>
            <w:tcW w:w="1560" w:type="dxa"/>
            <w:tcBorders>
              <w:top w:val="nil"/>
              <w:left w:val="nil"/>
              <w:bottom w:val="nil"/>
              <w:right w:val="nil"/>
            </w:tcBorders>
            <w:shd w:val="clear" w:color="auto" w:fill="auto"/>
            <w:noWrap/>
            <w:vAlign w:val="bottom"/>
            <w:hideMark/>
          </w:tcPr>
          <w:p w:rsidR="005913CC" w:rsidRPr="005913CC" w:rsidRDefault="005913CC" w:rsidP="005913CC">
            <w:pPr>
              <w:jc w:val="center"/>
              <w:rPr>
                <w:rFonts w:ascii="Calibri" w:eastAsia="Times New Roman" w:hAnsi="Calibri"/>
                <w:bCs/>
                <w:color w:val="000000"/>
              </w:rPr>
            </w:pPr>
            <w:r w:rsidRPr="005913CC">
              <w:rPr>
                <w:rFonts w:ascii="Calibri" w:eastAsia="Times New Roman" w:hAnsi="Calibri"/>
                <w:bCs/>
                <w:color w:val="000000"/>
                <w:sz w:val="22"/>
                <w:szCs w:val="22"/>
              </w:rPr>
              <w:t>Happy Hour</w:t>
            </w:r>
          </w:p>
        </w:tc>
        <w:tc>
          <w:tcPr>
            <w:tcW w:w="5680" w:type="dxa"/>
            <w:tcBorders>
              <w:top w:val="nil"/>
              <w:left w:val="nil"/>
              <w:bottom w:val="nil"/>
              <w:right w:val="nil"/>
            </w:tcBorders>
            <w:shd w:val="clear" w:color="auto" w:fill="auto"/>
            <w:noWrap/>
            <w:vAlign w:val="bottom"/>
            <w:hideMark/>
          </w:tcPr>
          <w:p w:rsidR="005913CC" w:rsidRPr="00E14A1F" w:rsidRDefault="00E14A1F" w:rsidP="00244029">
            <w:pPr>
              <w:jc w:val="center"/>
              <w:rPr>
                <w:rFonts w:ascii="Calibri" w:eastAsia="Times New Roman" w:hAnsi="Calibri"/>
                <w:i/>
                <w:color w:val="000000"/>
              </w:rPr>
            </w:pPr>
            <w:r w:rsidRPr="00E14A1F">
              <w:rPr>
                <w:rFonts w:ascii="Calibri" w:eastAsia="Times New Roman" w:hAnsi="Calibri"/>
                <w:i/>
                <w:color w:val="000000"/>
                <w:sz w:val="22"/>
                <w:szCs w:val="22"/>
              </w:rPr>
              <w:t>Only 3 more</w:t>
            </w:r>
            <w:r w:rsidR="00244029" w:rsidRPr="00E14A1F">
              <w:rPr>
                <w:rFonts w:ascii="Calibri" w:eastAsia="Times New Roman" w:hAnsi="Calibri"/>
                <w:i/>
                <w:color w:val="000000"/>
                <w:sz w:val="22"/>
                <w:szCs w:val="22"/>
              </w:rPr>
              <w:t xml:space="preserve"> </w:t>
            </w:r>
            <w:r w:rsidR="005913CC" w:rsidRPr="00E14A1F">
              <w:rPr>
                <w:rFonts w:ascii="Calibri" w:eastAsia="Times New Roman" w:hAnsi="Calibri"/>
                <w:i/>
                <w:color w:val="000000"/>
                <w:sz w:val="22"/>
                <w:szCs w:val="22"/>
              </w:rPr>
              <w:t>companies</w:t>
            </w:r>
          </w:p>
        </w:tc>
      </w:tr>
      <w:tr w:rsidR="005913CC" w:rsidRPr="005913CC" w:rsidTr="005913CC">
        <w:trPr>
          <w:trHeight w:val="585"/>
        </w:trPr>
        <w:tc>
          <w:tcPr>
            <w:tcW w:w="1560" w:type="dxa"/>
            <w:tcBorders>
              <w:top w:val="nil"/>
              <w:left w:val="nil"/>
              <w:bottom w:val="nil"/>
              <w:right w:val="nil"/>
            </w:tcBorders>
            <w:shd w:val="clear" w:color="auto" w:fill="auto"/>
            <w:noWrap/>
            <w:vAlign w:val="center"/>
            <w:hideMark/>
          </w:tcPr>
          <w:p w:rsidR="005913CC" w:rsidRPr="005913CC" w:rsidRDefault="005913CC" w:rsidP="005913CC">
            <w:pPr>
              <w:jc w:val="center"/>
              <w:rPr>
                <w:rFonts w:ascii="Calibri" w:eastAsia="Times New Roman" w:hAnsi="Calibri"/>
                <w:bCs/>
                <w:color w:val="000000"/>
              </w:rPr>
            </w:pPr>
            <w:r w:rsidRPr="005913CC">
              <w:rPr>
                <w:rFonts w:ascii="Calibri" w:eastAsia="Times New Roman" w:hAnsi="Calibri"/>
                <w:bCs/>
                <w:color w:val="000000"/>
                <w:sz w:val="22"/>
                <w:szCs w:val="22"/>
              </w:rPr>
              <w:t>Bag</w:t>
            </w:r>
          </w:p>
        </w:tc>
        <w:tc>
          <w:tcPr>
            <w:tcW w:w="5680" w:type="dxa"/>
            <w:tcBorders>
              <w:top w:val="nil"/>
              <w:left w:val="nil"/>
              <w:bottom w:val="nil"/>
              <w:right w:val="nil"/>
            </w:tcBorders>
            <w:shd w:val="clear" w:color="auto" w:fill="auto"/>
            <w:noWrap/>
            <w:vAlign w:val="bottom"/>
            <w:hideMark/>
          </w:tcPr>
          <w:p w:rsidR="005913CC" w:rsidRDefault="005913CC" w:rsidP="005913CC">
            <w:pPr>
              <w:jc w:val="center"/>
              <w:rPr>
                <w:rFonts w:ascii="Calibri" w:eastAsia="Times New Roman" w:hAnsi="Calibri"/>
                <w:color w:val="000000"/>
              </w:rPr>
            </w:pPr>
          </w:p>
          <w:p w:rsidR="005913CC" w:rsidRPr="005913CC" w:rsidRDefault="005913CC" w:rsidP="00244029">
            <w:pPr>
              <w:jc w:val="center"/>
              <w:rPr>
                <w:rFonts w:ascii="Calibri" w:eastAsia="Times New Roman" w:hAnsi="Calibri"/>
                <w:color w:val="000000"/>
              </w:rPr>
            </w:pPr>
            <w:r w:rsidRPr="005913CC">
              <w:rPr>
                <w:rFonts w:ascii="Calibri" w:eastAsia="Times New Roman" w:hAnsi="Calibri"/>
                <w:color w:val="000000"/>
                <w:sz w:val="22"/>
                <w:szCs w:val="22"/>
              </w:rPr>
              <w:t xml:space="preserve">Limited to 1 company </w:t>
            </w:r>
            <w:r>
              <w:rPr>
                <w:rFonts w:ascii="Calibri" w:eastAsia="Times New Roman" w:hAnsi="Calibri"/>
                <w:color w:val="000000"/>
                <w:sz w:val="22"/>
                <w:szCs w:val="22"/>
              </w:rPr>
              <w:br/>
            </w:r>
            <w:r w:rsidRPr="005913CC">
              <w:rPr>
                <w:rFonts w:ascii="Calibri" w:eastAsia="Times New Roman" w:hAnsi="Calibri"/>
                <w:color w:val="000000"/>
                <w:sz w:val="22"/>
                <w:szCs w:val="22"/>
              </w:rPr>
              <w:t>(minimum $</w:t>
            </w:r>
            <w:r w:rsidR="00244029">
              <w:rPr>
                <w:rFonts w:ascii="Calibri" w:eastAsia="Times New Roman" w:hAnsi="Calibri"/>
                <w:color w:val="000000"/>
                <w:sz w:val="22"/>
                <w:szCs w:val="22"/>
              </w:rPr>
              <w:t>25</w:t>
            </w:r>
            <w:r w:rsidRPr="005913CC">
              <w:rPr>
                <w:rFonts w:ascii="Calibri" w:eastAsia="Times New Roman" w:hAnsi="Calibri"/>
                <w:color w:val="000000"/>
                <w:sz w:val="22"/>
                <w:szCs w:val="22"/>
              </w:rPr>
              <w:t>00 cash contribution)</w:t>
            </w:r>
          </w:p>
        </w:tc>
      </w:tr>
    </w:tbl>
    <w:p w:rsidR="002A5162" w:rsidRDefault="002A5162">
      <w:pPr>
        <w:rPr>
          <w:rFonts w:ascii="Calibri" w:hAnsi="Calibri"/>
          <w:sz w:val="22"/>
          <w:szCs w:val="22"/>
        </w:rPr>
      </w:pPr>
    </w:p>
    <w:p w:rsidR="00E14A1F" w:rsidRDefault="00E14A1F" w:rsidP="007F0AB6">
      <w:pPr>
        <w:pStyle w:val="Heading1"/>
        <w:rPr>
          <w:rFonts w:ascii="Calibri" w:hAnsi="Calibri"/>
          <w:sz w:val="22"/>
          <w:szCs w:val="22"/>
        </w:rPr>
      </w:pPr>
    </w:p>
    <w:p w:rsidR="007F0AB6" w:rsidRDefault="007F0AB6" w:rsidP="007F0AB6">
      <w:pPr>
        <w:pStyle w:val="Heading1"/>
        <w:rPr>
          <w:rFonts w:ascii="Calibri" w:hAnsi="Calibri"/>
          <w:sz w:val="22"/>
          <w:szCs w:val="22"/>
        </w:rPr>
      </w:pPr>
      <w:r>
        <w:rPr>
          <w:rFonts w:ascii="Calibri" w:hAnsi="Calibri"/>
          <w:sz w:val="22"/>
          <w:szCs w:val="22"/>
        </w:rPr>
        <w:lastRenderedPageBreak/>
        <w:t>Can I also give some branded freebies to be included in the bag and/or given away during ProductCamp?</w:t>
      </w:r>
    </w:p>
    <w:p w:rsidR="007F0AB6" w:rsidRDefault="007F0AB6" w:rsidP="007F0AB6">
      <w:pPr>
        <w:pStyle w:val="Heading1"/>
        <w:rPr>
          <w:rFonts w:ascii="Calibri" w:hAnsi="Calibri"/>
          <w:b w:val="0"/>
          <w:sz w:val="22"/>
          <w:szCs w:val="22"/>
        </w:rPr>
      </w:pPr>
      <w:r w:rsidRPr="007F0AB6">
        <w:rPr>
          <w:rFonts w:ascii="Calibri" w:hAnsi="Calibri"/>
          <w:b w:val="0"/>
          <w:sz w:val="22"/>
          <w:szCs w:val="22"/>
        </w:rPr>
        <w:t>Yes</w:t>
      </w:r>
      <w:r>
        <w:rPr>
          <w:rFonts w:ascii="Calibri" w:hAnsi="Calibri"/>
          <w:b w:val="0"/>
          <w:sz w:val="22"/>
          <w:szCs w:val="22"/>
        </w:rPr>
        <w:t xml:space="preserve">. We welcome branded freebies and are open to any other sponsorship suggestions / ideas. Just send an email to </w:t>
      </w:r>
      <w:hyperlink r:id="rId10" w:history="1">
        <w:r w:rsidRPr="00E56ADF">
          <w:rPr>
            <w:rStyle w:val="Hyperlink"/>
            <w:rFonts w:ascii="Calibri" w:hAnsi="Calibri"/>
            <w:sz w:val="22"/>
            <w:szCs w:val="22"/>
          </w:rPr>
          <w:t>bertrand.hazard@troux.com</w:t>
        </w:r>
      </w:hyperlink>
      <w:r w:rsidR="00244029">
        <w:rPr>
          <w:rFonts w:ascii="Calibri" w:hAnsi="Calibri"/>
          <w:b w:val="0"/>
          <w:sz w:val="22"/>
          <w:szCs w:val="22"/>
        </w:rPr>
        <w:t xml:space="preserve">. Sponsors are also welcome to distribute literature during the event. </w:t>
      </w:r>
    </w:p>
    <w:p w:rsidR="007F0AB6" w:rsidRPr="00340F2B" w:rsidRDefault="007F0AB6" w:rsidP="007F0AB6">
      <w:pPr>
        <w:pStyle w:val="Heading1"/>
        <w:rPr>
          <w:rFonts w:ascii="Calibri" w:hAnsi="Calibri"/>
          <w:sz w:val="22"/>
          <w:szCs w:val="22"/>
        </w:rPr>
      </w:pPr>
      <w:r>
        <w:rPr>
          <w:rFonts w:ascii="Calibri" w:hAnsi="Calibri"/>
          <w:sz w:val="22"/>
          <w:szCs w:val="22"/>
        </w:rPr>
        <w:t>When do I need to commit for the sponsorship?</w:t>
      </w:r>
      <w:r w:rsidR="00340F2B">
        <w:rPr>
          <w:rFonts w:ascii="Calibri" w:hAnsi="Calibri"/>
          <w:sz w:val="22"/>
          <w:szCs w:val="22"/>
        </w:rPr>
        <w:br/>
      </w:r>
      <w:r w:rsidRPr="00CA669A">
        <w:rPr>
          <w:rFonts w:ascii="Calibri" w:hAnsi="Calibri"/>
          <w:b w:val="0"/>
          <w:sz w:val="22"/>
          <w:szCs w:val="22"/>
        </w:rPr>
        <w:t>Premium sponsorships are provided on</w:t>
      </w:r>
      <w:r w:rsidRPr="00CA669A">
        <w:rPr>
          <w:rFonts w:ascii="Calibri" w:hAnsi="Calibri"/>
          <w:sz w:val="22"/>
          <w:szCs w:val="22"/>
        </w:rPr>
        <w:t xml:space="preserve"> a </w:t>
      </w:r>
      <w:r w:rsidR="00CA669A" w:rsidRPr="00CA669A">
        <w:rPr>
          <w:rFonts w:ascii="Calibri" w:hAnsi="Calibri"/>
          <w:sz w:val="22"/>
          <w:szCs w:val="22"/>
        </w:rPr>
        <w:t>first come, first served basis</w:t>
      </w:r>
      <w:r w:rsidR="00CA669A">
        <w:rPr>
          <w:rFonts w:ascii="Calibri" w:hAnsi="Calibri"/>
          <w:b w:val="0"/>
          <w:sz w:val="22"/>
          <w:szCs w:val="22"/>
        </w:rPr>
        <w:t xml:space="preserve"> so the sooner you let us know, the better. We also ask for checks to be made to ‘Bertrand Hazard’ and sent by no later than </w:t>
      </w:r>
      <w:r w:rsidR="00317DA5" w:rsidRPr="00E56ADF">
        <w:rPr>
          <w:rFonts w:ascii="Calibri" w:hAnsi="Calibri"/>
          <w:sz w:val="22"/>
          <w:szCs w:val="22"/>
          <w:u w:val="single"/>
        </w:rPr>
        <w:t>July</w:t>
      </w:r>
      <w:r w:rsidR="00CA669A" w:rsidRPr="00E56ADF">
        <w:rPr>
          <w:rFonts w:ascii="Calibri" w:hAnsi="Calibri"/>
          <w:sz w:val="22"/>
          <w:szCs w:val="22"/>
          <w:u w:val="single"/>
        </w:rPr>
        <w:t xml:space="preserve"> 3</w:t>
      </w:r>
      <w:r w:rsidR="00317DA5" w:rsidRPr="00E56ADF">
        <w:rPr>
          <w:rFonts w:ascii="Calibri" w:hAnsi="Calibri"/>
          <w:sz w:val="22"/>
          <w:szCs w:val="22"/>
          <w:u w:val="single"/>
        </w:rPr>
        <w:t>0</w:t>
      </w:r>
      <w:r w:rsidR="00317DA5" w:rsidRPr="00E56ADF">
        <w:rPr>
          <w:rFonts w:ascii="Calibri" w:hAnsi="Calibri"/>
          <w:sz w:val="22"/>
          <w:szCs w:val="22"/>
          <w:u w:val="single"/>
          <w:vertAlign w:val="superscript"/>
        </w:rPr>
        <w:t>th</w:t>
      </w:r>
      <w:r w:rsidR="00317DA5" w:rsidRPr="00E56ADF">
        <w:rPr>
          <w:rFonts w:ascii="Calibri" w:hAnsi="Calibri"/>
          <w:sz w:val="22"/>
          <w:szCs w:val="22"/>
          <w:u w:val="single"/>
        </w:rPr>
        <w:t xml:space="preserve"> 2009</w:t>
      </w:r>
      <w:r w:rsidR="00CA669A" w:rsidRPr="00CA669A">
        <w:rPr>
          <w:rFonts w:ascii="Calibri" w:hAnsi="Calibri"/>
          <w:sz w:val="22"/>
          <w:szCs w:val="22"/>
        </w:rPr>
        <w:t xml:space="preserve"> </w:t>
      </w:r>
      <w:r w:rsidR="00CA669A">
        <w:rPr>
          <w:rFonts w:ascii="Calibri" w:hAnsi="Calibri"/>
          <w:b w:val="0"/>
          <w:sz w:val="22"/>
          <w:szCs w:val="22"/>
        </w:rPr>
        <w:t>to the following address:</w:t>
      </w:r>
    </w:p>
    <w:p w:rsidR="00CA669A" w:rsidRDefault="00CA669A" w:rsidP="00CA669A">
      <w:pPr>
        <w:pStyle w:val="Heading1"/>
        <w:ind w:left="720"/>
        <w:rPr>
          <w:rFonts w:ascii="Calibri" w:hAnsi="Calibri"/>
          <w:b w:val="0"/>
          <w:sz w:val="22"/>
          <w:szCs w:val="22"/>
        </w:rPr>
      </w:pPr>
      <w:r>
        <w:rPr>
          <w:rFonts w:ascii="Calibri" w:hAnsi="Calibri"/>
          <w:b w:val="0"/>
          <w:sz w:val="22"/>
          <w:szCs w:val="22"/>
        </w:rPr>
        <w:t>Bertrand Hazard</w:t>
      </w:r>
      <w:r>
        <w:rPr>
          <w:rFonts w:ascii="Calibri" w:hAnsi="Calibri"/>
          <w:b w:val="0"/>
          <w:sz w:val="22"/>
          <w:szCs w:val="22"/>
        </w:rPr>
        <w:br/>
        <w:t>Product Marketing Director</w:t>
      </w:r>
      <w:r>
        <w:rPr>
          <w:rFonts w:ascii="Calibri" w:hAnsi="Calibri"/>
          <w:b w:val="0"/>
          <w:sz w:val="22"/>
          <w:szCs w:val="22"/>
        </w:rPr>
        <w:br/>
        <w:t>Troux Technologies</w:t>
      </w:r>
      <w:r>
        <w:rPr>
          <w:rFonts w:ascii="Calibri" w:hAnsi="Calibri"/>
          <w:b w:val="0"/>
          <w:sz w:val="22"/>
          <w:szCs w:val="22"/>
        </w:rPr>
        <w:br/>
        <w:t>8601 FM 2222</w:t>
      </w:r>
      <w:r>
        <w:rPr>
          <w:rFonts w:ascii="Calibri" w:hAnsi="Calibri"/>
          <w:b w:val="0"/>
          <w:sz w:val="22"/>
          <w:szCs w:val="22"/>
        </w:rPr>
        <w:br/>
        <w:t>Austin, TX 78730</w:t>
      </w:r>
    </w:p>
    <w:p w:rsidR="00CA669A" w:rsidRDefault="00CA669A" w:rsidP="00CA669A">
      <w:pPr>
        <w:pStyle w:val="Heading1"/>
        <w:rPr>
          <w:rFonts w:ascii="Calibri" w:hAnsi="Calibri"/>
          <w:b w:val="0"/>
          <w:sz w:val="22"/>
          <w:szCs w:val="22"/>
        </w:rPr>
      </w:pPr>
      <w:r w:rsidRPr="00CA669A">
        <w:rPr>
          <w:rFonts w:ascii="Calibri" w:hAnsi="Calibri"/>
          <w:sz w:val="22"/>
          <w:szCs w:val="22"/>
        </w:rPr>
        <w:t xml:space="preserve">Freebies </w:t>
      </w:r>
      <w:r>
        <w:rPr>
          <w:rFonts w:ascii="Calibri" w:hAnsi="Calibri"/>
          <w:b w:val="0"/>
          <w:sz w:val="22"/>
          <w:szCs w:val="22"/>
        </w:rPr>
        <w:t>are to be sent by no later than</w:t>
      </w:r>
      <w:r w:rsidR="00317DA5">
        <w:rPr>
          <w:rFonts w:ascii="Calibri" w:hAnsi="Calibri"/>
          <w:b w:val="0"/>
          <w:sz w:val="22"/>
          <w:szCs w:val="22"/>
        </w:rPr>
        <w:t xml:space="preserve"> </w:t>
      </w:r>
      <w:r w:rsidR="00317DA5" w:rsidRPr="00317DA5">
        <w:rPr>
          <w:rFonts w:ascii="Calibri" w:hAnsi="Calibri"/>
          <w:sz w:val="22"/>
          <w:szCs w:val="22"/>
        </w:rPr>
        <w:t xml:space="preserve">August </w:t>
      </w:r>
      <w:r w:rsidR="00317DA5">
        <w:rPr>
          <w:rFonts w:ascii="Calibri" w:hAnsi="Calibri"/>
          <w:sz w:val="22"/>
          <w:szCs w:val="22"/>
        </w:rPr>
        <w:t>7</w:t>
      </w:r>
      <w:r w:rsidRPr="00CA669A">
        <w:rPr>
          <w:rFonts w:ascii="Calibri" w:hAnsi="Calibri"/>
          <w:sz w:val="22"/>
          <w:szCs w:val="22"/>
          <w:vertAlign w:val="superscript"/>
        </w:rPr>
        <w:t>th</w:t>
      </w:r>
      <w:r>
        <w:rPr>
          <w:rFonts w:ascii="Calibri" w:hAnsi="Calibri"/>
          <w:b w:val="0"/>
          <w:sz w:val="22"/>
          <w:szCs w:val="22"/>
        </w:rPr>
        <w:t xml:space="preserve"> at the same address. Please let us know in advance, what you plan to give away so that we can avoid similar freebies. </w:t>
      </w:r>
    </w:p>
    <w:p w:rsidR="00CA669A" w:rsidRDefault="00CA669A" w:rsidP="00CA669A">
      <w:pPr>
        <w:pStyle w:val="Heading1"/>
        <w:rPr>
          <w:rFonts w:ascii="Calibri" w:hAnsi="Calibri"/>
          <w:b w:val="0"/>
          <w:sz w:val="22"/>
          <w:szCs w:val="22"/>
        </w:rPr>
      </w:pPr>
      <w:r w:rsidRPr="00CA669A">
        <w:rPr>
          <w:rFonts w:ascii="Calibri" w:hAnsi="Calibri"/>
          <w:sz w:val="22"/>
          <w:szCs w:val="22"/>
        </w:rPr>
        <w:t>One last note …</w:t>
      </w:r>
      <w:r>
        <w:rPr>
          <w:rFonts w:ascii="Calibri" w:hAnsi="Calibri"/>
          <w:b w:val="0"/>
          <w:sz w:val="22"/>
          <w:szCs w:val="22"/>
        </w:rPr>
        <w:t xml:space="preserve"> </w:t>
      </w:r>
      <w:r>
        <w:rPr>
          <w:rFonts w:ascii="Calibri" w:hAnsi="Calibri"/>
          <w:b w:val="0"/>
          <w:sz w:val="22"/>
          <w:szCs w:val="22"/>
        </w:rPr>
        <w:br/>
      </w:r>
      <w:r>
        <w:rPr>
          <w:rFonts w:ascii="Calibri" w:hAnsi="Calibri"/>
          <w:b w:val="0"/>
          <w:sz w:val="22"/>
          <w:szCs w:val="22"/>
        </w:rPr>
        <w:br/>
        <w:t>Should we need to cancel the event for any reasons</w:t>
      </w:r>
      <w:r w:rsidR="00340F2B">
        <w:rPr>
          <w:rFonts w:ascii="Calibri" w:hAnsi="Calibri"/>
          <w:b w:val="0"/>
          <w:sz w:val="22"/>
          <w:szCs w:val="22"/>
        </w:rPr>
        <w:t xml:space="preserve"> (not that we even want to think about it but that’s what lawyers always ask us to say)</w:t>
      </w:r>
      <w:r>
        <w:rPr>
          <w:rFonts w:ascii="Calibri" w:hAnsi="Calibri"/>
          <w:b w:val="0"/>
          <w:sz w:val="22"/>
          <w:szCs w:val="22"/>
        </w:rPr>
        <w:t xml:space="preserve">, all </w:t>
      </w:r>
      <w:r w:rsidR="00340F2B">
        <w:rPr>
          <w:rFonts w:ascii="Calibri" w:hAnsi="Calibri"/>
          <w:b w:val="0"/>
          <w:sz w:val="22"/>
          <w:szCs w:val="22"/>
        </w:rPr>
        <w:t xml:space="preserve">non-committed funds would be sent back to each sponsor. </w:t>
      </w:r>
    </w:p>
    <w:p w:rsidR="00DC62C6" w:rsidRDefault="00DC62C6" w:rsidP="00CA669A">
      <w:pPr>
        <w:pStyle w:val="Heading1"/>
        <w:rPr>
          <w:rFonts w:ascii="Calibri" w:hAnsi="Calibri"/>
          <w:b w:val="0"/>
          <w:sz w:val="22"/>
          <w:szCs w:val="22"/>
        </w:rPr>
      </w:pPr>
      <w:r w:rsidRPr="00DC62C6">
        <w:rPr>
          <w:rFonts w:ascii="Calibri" w:hAnsi="Calibri"/>
          <w:sz w:val="22"/>
          <w:szCs w:val="22"/>
        </w:rPr>
        <w:t>Which sponsors are already on board?</w:t>
      </w:r>
      <w:r>
        <w:rPr>
          <w:rFonts w:ascii="Calibri" w:hAnsi="Calibri"/>
          <w:b w:val="0"/>
          <w:sz w:val="22"/>
          <w:szCs w:val="22"/>
        </w:rPr>
        <w:br/>
      </w:r>
      <w:r w:rsidR="00317DA5" w:rsidRPr="00E56ADF">
        <w:rPr>
          <w:rFonts w:asciiTheme="minorHAnsi" w:hAnsiTheme="minorHAnsi"/>
          <w:color w:val="C00000"/>
          <w:sz w:val="22"/>
          <w:szCs w:val="22"/>
        </w:rPr>
        <w:t xml:space="preserve">McCombs Business School (MootCorp), </w:t>
      </w:r>
      <w:r w:rsidR="00E56ADF">
        <w:rPr>
          <w:rFonts w:asciiTheme="minorHAnsi" w:hAnsiTheme="minorHAnsi"/>
          <w:color w:val="C00000"/>
          <w:sz w:val="22"/>
          <w:szCs w:val="22"/>
        </w:rPr>
        <w:t xml:space="preserve">Austin Ventures, </w:t>
      </w:r>
      <w:r w:rsidR="00317DA5" w:rsidRPr="00E56ADF">
        <w:rPr>
          <w:rFonts w:asciiTheme="minorHAnsi" w:hAnsiTheme="minorHAnsi"/>
          <w:color w:val="C00000"/>
          <w:sz w:val="22"/>
          <w:szCs w:val="22"/>
        </w:rPr>
        <w:t>Pragmatic Marketing</w:t>
      </w:r>
      <w:r w:rsidR="00E56ADF" w:rsidRPr="00E56ADF">
        <w:rPr>
          <w:rFonts w:asciiTheme="minorHAnsi" w:hAnsiTheme="minorHAnsi"/>
          <w:color w:val="C00000"/>
          <w:sz w:val="22"/>
          <w:szCs w:val="22"/>
        </w:rPr>
        <w:t xml:space="preserve">, </w:t>
      </w:r>
      <w:r w:rsidRPr="00E56ADF">
        <w:rPr>
          <w:rFonts w:asciiTheme="minorHAnsi" w:hAnsiTheme="minorHAnsi"/>
          <w:color w:val="C00000"/>
          <w:sz w:val="22"/>
          <w:szCs w:val="22"/>
        </w:rPr>
        <w:t>Troux Technologies</w:t>
      </w:r>
      <w:r w:rsidR="00E56ADF" w:rsidRPr="00E56ADF">
        <w:rPr>
          <w:rFonts w:asciiTheme="minorHAnsi" w:hAnsiTheme="minorHAnsi"/>
          <w:color w:val="C00000"/>
          <w:sz w:val="22"/>
          <w:szCs w:val="22"/>
        </w:rPr>
        <w:t>, AIPMM and</w:t>
      </w:r>
      <w:r w:rsidR="00E56ADF">
        <w:rPr>
          <w:rFonts w:asciiTheme="minorHAnsi" w:hAnsiTheme="minorHAnsi"/>
          <w:color w:val="C00000"/>
          <w:sz w:val="22"/>
          <w:szCs w:val="22"/>
        </w:rPr>
        <w:t xml:space="preserve"> BuildASign</w:t>
      </w:r>
      <w:r w:rsidR="00E56ADF">
        <w:rPr>
          <w:rFonts w:asciiTheme="minorHAnsi" w:hAnsiTheme="minorHAnsi"/>
          <w:b w:val="0"/>
          <w:sz w:val="22"/>
          <w:szCs w:val="22"/>
        </w:rPr>
        <w:t xml:space="preserve"> </w:t>
      </w:r>
      <w:r w:rsidRPr="00317DA5">
        <w:rPr>
          <w:rFonts w:asciiTheme="minorHAnsi" w:hAnsiTheme="minorHAnsi"/>
          <w:b w:val="0"/>
          <w:sz w:val="22"/>
          <w:szCs w:val="22"/>
        </w:rPr>
        <w:t xml:space="preserve">have already agreed to help and we are talking with a few more companies, </w:t>
      </w:r>
      <w:r w:rsidR="00234FA7" w:rsidRPr="00317DA5">
        <w:rPr>
          <w:rFonts w:asciiTheme="minorHAnsi" w:hAnsiTheme="minorHAnsi"/>
          <w:b w:val="0"/>
          <w:sz w:val="22"/>
          <w:szCs w:val="22"/>
        </w:rPr>
        <w:t>past and new potential sponsors. But</w:t>
      </w:r>
      <w:r w:rsidR="00234FA7">
        <w:rPr>
          <w:rFonts w:ascii="Calibri" w:hAnsi="Calibri"/>
          <w:b w:val="0"/>
          <w:sz w:val="22"/>
          <w:szCs w:val="22"/>
        </w:rPr>
        <w:t xml:space="preserve"> of course, </w:t>
      </w:r>
      <w:r>
        <w:rPr>
          <w:rFonts w:ascii="Calibri" w:hAnsi="Calibri"/>
          <w:b w:val="0"/>
          <w:sz w:val="22"/>
          <w:szCs w:val="22"/>
        </w:rPr>
        <w:t>we really look to add your name to the list!</w:t>
      </w:r>
    </w:p>
    <w:p w:rsidR="00340F2B" w:rsidRPr="00340F2B" w:rsidRDefault="00340F2B" w:rsidP="007F0AB6">
      <w:pPr>
        <w:pStyle w:val="Heading1"/>
        <w:rPr>
          <w:rFonts w:ascii="Calibri" w:hAnsi="Calibri"/>
          <w:sz w:val="22"/>
          <w:szCs w:val="22"/>
        </w:rPr>
      </w:pPr>
      <w:r>
        <w:rPr>
          <w:rFonts w:ascii="Calibri" w:hAnsi="Calibri"/>
          <w:sz w:val="22"/>
          <w:szCs w:val="22"/>
        </w:rPr>
        <w:t>What else can I do?</w:t>
      </w:r>
      <w:r>
        <w:rPr>
          <w:rFonts w:ascii="Calibri" w:hAnsi="Calibri"/>
          <w:sz w:val="22"/>
          <w:szCs w:val="22"/>
        </w:rPr>
        <w:br/>
      </w:r>
      <w:r w:rsidRPr="00340F2B">
        <w:rPr>
          <w:rFonts w:ascii="Calibri" w:hAnsi="Calibri"/>
          <w:b w:val="0"/>
          <w:sz w:val="22"/>
          <w:szCs w:val="22"/>
        </w:rPr>
        <w:t>Spread the word!</w:t>
      </w:r>
      <w:r>
        <w:rPr>
          <w:rFonts w:ascii="Calibri" w:hAnsi="Calibri"/>
          <w:b w:val="0"/>
          <w:sz w:val="22"/>
          <w:szCs w:val="22"/>
        </w:rPr>
        <w:t xml:space="preserve"> The more sponsors we can secure, the less worried we will be </w:t>
      </w:r>
      <w:r w:rsidRPr="00340F2B">
        <w:rPr>
          <w:rFonts w:ascii="Calibri" w:hAnsi="Calibri"/>
          <w:b w:val="0"/>
          <w:sz w:val="22"/>
          <w:szCs w:val="22"/>
        </w:rPr>
        <w:sym w:font="Wingdings" w:char="F04A"/>
      </w:r>
      <w:r>
        <w:rPr>
          <w:rFonts w:ascii="Calibri" w:hAnsi="Calibri"/>
          <w:b w:val="0"/>
          <w:sz w:val="22"/>
          <w:szCs w:val="22"/>
        </w:rPr>
        <w:t xml:space="preserve">. More seriously, </w:t>
      </w:r>
      <w:r w:rsidR="00B35ED5">
        <w:rPr>
          <w:rFonts w:ascii="Calibri" w:hAnsi="Calibri"/>
          <w:b w:val="0"/>
          <w:sz w:val="22"/>
          <w:szCs w:val="22"/>
        </w:rPr>
        <w:t xml:space="preserve">the success of this event is based on the number of people who participate on the day so the more we can spread the word the better. We should also soon have our website ready for registration with more details on </w:t>
      </w:r>
      <w:hyperlink r:id="rId11" w:history="1">
        <w:r w:rsidR="00B35ED5" w:rsidRPr="00E56ADF">
          <w:rPr>
            <w:rStyle w:val="Hyperlink"/>
            <w:rFonts w:ascii="Calibri" w:hAnsi="Calibri"/>
            <w:sz w:val="22"/>
            <w:szCs w:val="22"/>
          </w:rPr>
          <w:t>ProductCamp Austin</w:t>
        </w:r>
        <w:r w:rsidR="00B35ED5" w:rsidRPr="00E56ADF">
          <w:rPr>
            <w:rStyle w:val="Hyperlink"/>
            <w:rFonts w:ascii="Calibri" w:hAnsi="Calibri"/>
            <w:sz w:val="22"/>
            <w:szCs w:val="22"/>
          </w:rPr>
          <w:t xml:space="preserve"> </w:t>
        </w:r>
        <w:r w:rsidR="00317DA5" w:rsidRPr="00E56ADF">
          <w:rPr>
            <w:rStyle w:val="Hyperlink"/>
            <w:rFonts w:ascii="Calibri" w:hAnsi="Calibri"/>
            <w:sz w:val="22"/>
            <w:szCs w:val="22"/>
          </w:rPr>
          <w:t>Summe</w:t>
        </w:r>
        <w:r w:rsidR="00B35ED5" w:rsidRPr="00E56ADF">
          <w:rPr>
            <w:rStyle w:val="Hyperlink"/>
            <w:rFonts w:ascii="Calibri" w:hAnsi="Calibri"/>
            <w:sz w:val="22"/>
            <w:szCs w:val="22"/>
          </w:rPr>
          <w:t>r</w:t>
        </w:r>
      </w:hyperlink>
      <w:r w:rsidR="00B35ED5">
        <w:rPr>
          <w:rFonts w:ascii="Calibri" w:hAnsi="Calibri"/>
          <w:b w:val="0"/>
          <w:sz w:val="22"/>
          <w:szCs w:val="22"/>
        </w:rPr>
        <w:t xml:space="preserve"> edition. </w:t>
      </w:r>
    </w:p>
    <w:p w:rsidR="007F0AB6" w:rsidRPr="002A5162" w:rsidRDefault="007F0AB6">
      <w:pPr>
        <w:rPr>
          <w:rFonts w:ascii="Calibri" w:hAnsi="Calibri"/>
          <w:sz w:val="22"/>
          <w:szCs w:val="22"/>
        </w:rPr>
      </w:pPr>
    </w:p>
    <w:sectPr w:rsidR="007F0AB6" w:rsidRPr="002A5162" w:rsidSect="001B7EFD">
      <w:pgSz w:w="12240" w:h="15840"/>
      <w:pgMar w:top="1440" w:right="144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074099"/>
    <w:multiLevelType w:val="multilevel"/>
    <w:tmpl w:val="EAD22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504F09"/>
    <w:multiLevelType w:val="hybridMultilevel"/>
    <w:tmpl w:val="A2783C9E"/>
    <w:lvl w:ilvl="0" w:tplc="C26E9C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F8A0DBB"/>
    <w:multiLevelType w:val="multilevel"/>
    <w:tmpl w:val="F1E47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D4D7A74"/>
    <w:multiLevelType w:val="hybridMultilevel"/>
    <w:tmpl w:val="329AC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06D39"/>
    <w:rsid w:val="00070129"/>
    <w:rsid w:val="000C19D7"/>
    <w:rsid w:val="000C2BB3"/>
    <w:rsid w:val="001B7EFD"/>
    <w:rsid w:val="001D4594"/>
    <w:rsid w:val="001E6680"/>
    <w:rsid w:val="00206D39"/>
    <w:rsid w:val="00234FA7"/>
    <w:rsid w:val="00244029"/>
    <w:rsid w:val="00263AA0"/>
    <w:rsid w:val="002A5162"/>
    <w:rsid w:val="00317DA5"/>
    <w:rsid w:val="00340F2B"/>
    <w:rsid w:val="00352DCB"/>
    <w:rsid w:val="003A1AD1"/>
    <w:rsid w:val="003A5057"/>
    <w:rsid w:val="00402142"/>
    <w:rsid w:val="0053590C"/>
    <w:rsid w:val="005913CC"/>
    <w:rsid w:val="005D661E"/>
    <w:rsid w:val="006C1E71"/>
    <w:rsid w:val="00706527"/>
    <w:rsid w:val="007172A1"/>
    <w:rsid w:val="007924AF"/>
    <w:rsid w:val="007F0AB6"/>
    <w:rsid w:val="00810107"/>
    <w:rsid w:val="00817E83"/>
    <w:rsid w:val="008537FD"/>
    <w:rsid w:val="00920996"/>
    <w:rsid w:val="009956E0"/>
    <w:rsid w:val="009E3120"/>
    <w:rsid w:val="00AF62F4"/>
    <w:rsid w:val="00B35ED5"/>
    <w:rsid w:val="00B42F95"/>
    <w:rsid w:val="00B83408"/>
    <w:rsid w:val="00BE46C7"/>
    <w:rsid w:val="00C21FAC"/>
    <w:rsid w:val="00C43F92"/>
    <w:rsid w:val="00CA669A"/>
    <w:rsid w:val="00D625FE"/>
    <w:rsid w:val="00DA450D"/>
    <w:rsid w:val="00DC62C6"/>
    <w:rsid w:val="00DF34D8"/>
    <w:rsid w:val="00E04D17"/>
    <w:rsid w:val="00E14A1F"/>
    <w:rsid w:val="00E20D2A"/>
    <w:rsid w:val="00E43209"/>
    <w:rsid w:val="00E56ADF"/>
    <w:rsid w:val="00F05F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D39"/>
    <w:pPr>
      <w:spacing w:after="0" w:line="240" w:lineRule="auto"/>
    </w:pPr>
    <w:rPr>
      <w:rFonts w:ascii="Times New Roman" w:hAnsi="Times New Roman" w:cs="Times New Roman"/>
      <w:sz w:val="24"/>
      <w:szCs w:val="24"/>
    </w:rPr>
  </w:style>
  <w:style w:type="paragraph" w:styleId="Heading1">
    <w:name w:val="heading 1"/>
    <w:basedOn w:val="Normal"/>
    <w:link w:val="Heading1Char"/>
    <w:uiPriority w:val="9"/>
    <w:qFormat/>
    <w:rsid w:val="002A5162"/>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6D39"/>
    <w:rPr>
      <w:rFonts w:ascii="Tahoma" w:hAnsi="Tahoma" w:cs="Tahoma"/>
      <w:sz w:val="16"/>
      <w:szCs w:val="16"/>
    </w:rPr>
  </w:style>
  <w:style w:type="character" w:customStyle="1" w:styleId="BalloonTextChar">
    <w:name w:val="Balloon Text Char"/>
    <w:basedOn w:val="DefaultParagraphFont"/>
    <w:link w:val="BalloonText"/>
    <w:uiPriority w:val="99"/>
    <w:semiHidden/>
    <w:rsid w:val="00206D39"/>
    <w:rPr>
      <w:rFonts w:ascii="Tahoma" w:hAnsi="Tahoma" w:cs="Tahoma"/>
      <w:sz w:val="16"/>
      <w:szCs w:val="16"/>
    </w:rPr>
  </w:style>
  <w:style w:type="character" w:styleId="Hyperlink">
    <w:name w:val="Hyperlink"/>
    <w:basedOn w:val="DefaultParagraphFont"/>
    <w:uiPriority w:val="99"/>
    <w:unhideWhenUsed/>
    <w:rsid w:val="002A5162"/>
    <w:rPr>
      <w:color w:val="0000FF"/>
      <w:u w:val="single"/>
    </w:rPr>
  </w:style>
  <w:style w:type="character" w:styleId="Emphasis">
    <w:name w:val="Emphasis"/>
    <w:basedOn w:val="DefaultParagraphFont"/>
    <w:uiPriority w:val="20"/>
    <w:qFormat/>
    <w:rsid w:val="002A5162"/>
    <w:rPr>
      <w:i/>
      <w:iCs/>
    </w:rPr>
  </w:style>
  <w:style w:type="character" w:customStyle="1" w:styleId="Heading1Char">
    <w:name w:val="Heading 1 Char"/>
    <w:basedOn w:val="DefaultParagraphFont"/>
    <w:link w:val="Heading1"/>
    <w:uiPriority w:val="9"/>
    <w:rsid w:val="002A5162"/>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2A5162"/>
    <w:pPr>
      <w:spacing w:before="100" w:beforeAutospacing="1" w:after="100" w:afterAutospacing="1"/>
    </w:pPr>
    <w:rPr>
      <w:rFonts w:eastAsia="Times New Roman"/>
    </w:rPr>
  </w:style>
  <w:style w:type="character" w:styleId="FollowedHyperlink">
    <w:name w:val="FollowedHyperlink"/>
    <w:basedOn w:val="DefaultParagraphFont"/>
    <w:uiPriority w:val="99"/>
    <w:semiHidden/>
    <w:unhideWhenUsed/>
    <w:rsid w:val="00E43209"/>
    <w:rPr>
      <w:color w:val="800080" w:themeColor="followedHyperlink"/>
      <w:u w:val="single"/>
    </w:rPr>
  </w:style>
  <w:style w:type="paragraph" w:styleId="ListParagraph">
    <w:name w:val="List Paragraph"/>
    <w:basedOn w:val="Normal"/>
    <w:uiPriority w:val="34"/>
    <w:qFormat/>
    <w:rsid w:val="00920996"/>
    <w:pPr>
      <w:ind w:left="720"/>
      <w:contextualSpacing/>
    </w:pPr>
  </w:style>
</w:styles>
</file>

<file path=word/webSettings.xml><?xml version="1.0" encoding="utf-8"?>
<w:webSettings xmlns:r="http://schemas.openxmlformats.org/officeDocument/2006/relationships" xmlns:w="http://schemas.openxmlformats.org/wordprocessingml/2006/main">
  <w:divs>
    <w:div w:id="276911035">
      <w:bodyDiv w:val="1"/>
      <w:marLeft w:val="0"/>
      <w:marRight w:val="0"/>
      <w:marTop w:val="0"/>
      <w:marBottom w:val="0"/>
      <w:divBdr>
        <w:top w:val="none" w:sz="0" w:space="0" w:color="auto"/>
        <w:left w:val="none" w:sz="0" w:space="0" w:color="auto"/>
        <w:bottom w:val="none" w:sz="0" w:space="0" w:color="auto"/>
        <w:right w:val="none" w:sz="0" w:space="0" w:color="auto"/>
      </w:divBdr>
    </w:div>
    <w:div w:id="1363552005">
      <w:bodyDiv w:val="1"/>
      <w:marLeft w:val="0"/>
      <w:marRight w:val="0"/>
      <w:marTop w:val="0"/>
      <w:marBottom w:val="0"/>
      <w:divBdr>
        <w:top w:val="none" w:sz="0" w:space="0" w:color="auto"/>
        <w:left w:val="none" w:sz="0" w:space="0" w:color="auto"/>
        <w:bottom w:val="none" w:sz="0" w:space="0" w:color="auto"/>
        <w:right w:val="none" w:sz="0" w:space="0" w:color="auto"/>
      </w:divBdr>
    </w:div>
    <w:div w:id="1461537127">
      <w:bodyDiv w:val="1"/>
      <w:marLeft w:val="0"/>
      <w:marRight w:val="0"/>
      <w:marTop w:val="0"/>
      <w:marBottom w:val="0"/>
      <w:divBdr>
        <w:top w:val="none" w:sz="0" w:space="0" w:color="auto"/>
        <w:left w:val="none" w:sz="0" w:space="0" w:color="auto"/>
        <w:bottom w:val="none" w:sz="0" w:space="0" w:color="auto"/>
        <w:right w:val="none" w:sz="0" w:space="0" w:color="auto"/>
      </w:divBdr>
    </w:div>
    <w:div w:id="1950045528">
      <w:bodyDiv w:val="1"/>
      <w:marLeft w:val="0"/>
      <w:marRight w:val="0"/>
      <w:marTop w:val="0"/>
      <w:marBottom w:val="0"/>
      <w:divBdr>
        <w:top w:val="none" w:sz="0" w:space="0" w:color="auto"/>
        <w:left w:val="none" w:sz="0" w:space="0" w:color="auto"/>
        <w:bottom w:val="none" w:sz="0" w:space="0" w:color="auto"/>
        <w:right w:val="none" w:sz="0" w:space="0" w:color="auto"/>
      </w:divBdr>
    </w:div>
    <w:div w:id="2142993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rcamp.org/Product-Camp-Austin-Winter-09-Attende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barcamp.org/ProductCampAustinWinter0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ductcampaustin.com" TargetMode="External"/><Relationship Id="rId11" Type="http://schemas.openxmlformats.org/officeDocument/2006/relationships/hyperlink" Target="http://www.barcamp.org/ProductCampAustinSummer2009" TargetMode="External"/><Relationship Id="rId5" Type="http://schemas.openxmlformats.org/officeDocument/2006/relationships/image" Target="media/image1.gif"/><Relationship Id="rId10" Type="http://schemas.openxmlformats.org/officeDocument/2006/relationships/hyperlink" Target="mailto:bertrand.hazard@troux.com" TargetMode="External"/><Relationship Id="rId4" Type="http://schemas.openxmlformats.org/officeDocument/2006/relationships/webSettings" Target="webSettings.xml"/><Relationship Id="rId9" Type="http://schemas.openxmlformats.org/officeDocument/2006/relationships/hyperlink" Target="http://www.barcamp.org/Product+Camp+Austin+Winter+09+Artifac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775</Words>
  <Characters>4424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5189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bhazard</dc:creator>
  <cp:keywords/>
  <dc:description/>
  <cp:lastModifiedBy>bhazard</cp:lastModifiedBy>
  <cp:revision>3</cp:revision>
  <dcterms:created xsi:type="dcterms:W3CDTF">2009-07-06T22:27:00Z</dcterms:created>
  <dcterms:modified xsi:type="dcterms:W3CDTF">2009-07-06T22:31:00Z</dcterms:modified>
</cp:coreProperties>
</file>